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6A5F" w14:textId="77777777" w:rsidR="00000000" w:rsidRDefault="00000000">
      <w:pPr>
        <w:pStyle w:val="Heading1"/>
        <w:spacing w:before="0" w:line="240" w:lineRule="auto"/>
        <w:jc w:val="center"/>
      </w:pPr>
      <w:bookmarkStart w:id="0" w:name="_Toc433726556"/>
      <w:bookmarkStart w:id="1" w:name="_Toc433829736"/>
      <w:bookmarkStart w:id="2" w:name="_Toc435452324"/>
      <w:bookmarkStart w:id="3" w:name="_Toc434500653"/>
      <w:bookmarkStart w:id="4" w:name="_Toc433726358"/>
      <w:bookmarkStart w:id="5" w:name="_Toc433993002"/>
      <w:bookmarkStart w:id="6" w:name="_Toc1516"/>
      <w:bookmarkStart w:id="7" w:name="_Toc502513009"/>
      <w:bookmarkStart w:id="8" w:name="_Toc22564"/>
      <w:bookmarkStart w:id="9" w:name="_Toc41763274"/>
      <w:bookmarkStart w:id="10" w:name="_Toc446950605"/>
      <w:bookmarkStart w:id="11" w:name="_Toc502675295"/>
      <w:bookmarkStart w:id="12" w:name="_Toc499722798"/>
      <w:bookmarkStart w:id="13" w:name="_Toc26545"/>
      <w:bookmarkStart w:id="14" w:name="_Toc449122941"/>
      <w:bookmarkStart w:id="15" w:name="_Toc4800"/>
      <w:bookmarkStart w:id="16" w:name="_Toc31139"/>
      <w:bookmarkStart w:id="17" w:name="_Toc16328"/>
      <w:bookmarkStart w:id="18" w:name="_Toc24860"/>
      <w:bookmarkStart w:id="19" w:name="_Toc452901667"/>
      <w:bookmarkStart w:id="20" w:name="_Toc41765271"/>
      <w:bookmarkStart w:id="21" w:name="_Toc19271"/>
      <w:bookmarkStart w:id="22" w:name="_Toc444866229"/>
      <w:bookmarkStart w:id="23" w:name="_Toc10233"/>
      <w:bookmarkStart w:id="24" w:name="_Toc28233"/>
      <w:bookmarkStart w:id="25" w:name="_Toc25038"/>
      <w:bookmarkStart w:id="26" w:name="_Toc11934"/>
      <w:bookmarkStart w:id="27" w:name="_Toc463622671"/>
      <w:bookmarkStart w:id="28" w:name="_Toc449293618"/>
      <w:bookmarkStart w:id="29" w:name="_Toc505110310"/>
      <w:bookmarkStart w:id="30" w:name="_Toc27064857"/>
      <w:bookmarkStart w:id="31" w:name="_Toc437009026"/>
      <w:bookmarkStart w:id="32" w:name="_Toc18109"/>
      <w:bookmarkStart w:id="33" w:name="_Toc442094405"/>
      <w:bookmarkStart w:id="34" w:name="_Toc8741"/>
      <w:bookmarkStart w:id="35" w:name="_Toc8017"/>
      <w:bookmarkStart w:id="36" w:name="_Toc10572012"/>
      <w:bookmarkStart w:id="37" w:name="_Toc520824960"/>
      <w:bookmarkStart w:id="38" w:name="_Toc507523971"/>
      <w:bookmarkStart w:id="39" w:name="_Toc30084292"/>
      <w:bookmarkStart w:id="40" w:name="_Toc449122341"/>
      <w:bookmarkStart w:id="41" w:name="_Toc447022456"/>
      <w:bookmarkStart w:id="42" w:name="_Toc23907"/>
      <w:bookmarkStart w:id="43" w:name="_Toc39080405"/>
      <w:bookmarkStart w:id="44" w:name="_Toc474328842"/>
      <w:bookmarkStart w:id="45" w:name="_Toc472440176"/>
      <w:bookmarkStart w:id="46" w:name="_Toc502"/>
      <w:bookmarkStart w:id="47" w:name="_Toc17379506"/>
      <w:bookmarkStart w:id="48" w:name="_Toc32007"/>
      <w:bookmarkStart w:id="49" w:name="_Toc497214408"/>
      <w:bookmarkStart w:id="50" w:name="_Toc3721"/>
      <w:bookmarkStart w:id="51" w:name="_Toc19194042"/>
      <w:bookmarkStart w:id="52" w:name="_Toc2661"/>
      <w:bookmarkStart w:id="53" w:name="_Toc898"/>
      <w:bookmarkStart w:id="54" w:name="_Toc14733"/>
      <w:bookmarkStart w:id="55" w:name="_Toc519102896"/>
      <w:bookmarkStart w:id="56" w:name="_Toc4053"/>
      <w:bookmarkStart w:id="57" w:name="_Toc438553390"/>
      <w:bookmarkStart w:id="58" w:name="_Toc25732"/>
      <w:bookmarkStart w:id="59" w:name="_Toc10022"/>
      <w:bookmarkStart w:id="60" w:name="_Toc31147"/>
      <w:bookmarkStart w:id="61" w:name="_Toc489019357"/>
      <w:bookmarkStart w:id="62" w:name="_Toc19412"/>
      <w:bookmarkStart w:id="63" w:name="_Toc17482"/>
      <w:bookmarkStart w:id="64" w:name="_Toc499722991"/>
      <w:bookmarkStart w:id="65" w:name="_Toc24244"/>
      <w:bookmarkStart w:id="66" w:name="_Toc14002"/>
      <w:bookmarkStart w:id="67" w:name="_Toc25777707"/>
      <w:bookmarkStart w:id="68" w:name="_Toc26391"/>
      <w:bookmarkStart w:id="69" w:name="_Toc29232100"/>
      <w:bookmarkStart w:id="70" w:name="_Toc32726"/>
      <w:bookmarkStart w:id="71" w:name="_Toc3846"/>
      <w:bookmarkStart w:id="72" w:name="_Toc12801"/>
      <w:bookmarkStart w:id="73" w:name="_Toc7279"/>
      <w:bookmarkStart w:id="74" w:name="_Toc21568"/>
      <w:bookmarkStart w:id="75" w:name="_Toc24577"/>
      <w:bookmarkStart w:id="76" w:name="_Toc41765090"/>
      <w:bookmarkStart w:id="77" w:name="_Toc458945395"/>
      <w:bookmarkStart w:id="78" w:name="_Toc442088414"/>
      <w:bookmarkStart w:id="79" w:name="_Toc474853251"/>
      <w:bookmarkStart w:id="80" w:name="_Toc9865"/>
      <w:bookmarkStart w:id="81" w:name="_Toc2973"/>
      <w:bookmarkStart w:id="82" w:name="_Toc21533"/>
      <w:bookmarkStart w:id="83" w:name="_Toc457756477"/>
      <w:bookmarkStart w:id="84" w:name="_Toc34851136"/>
      <w:bookmarkStart w:id="85" w:name="_Toc520993568"/>
      <w:bookmarkStart w:id="86" w:name="_Toc5377"/>
      <w:bookmarkStart w:id="87" w:name="_Toc4854"/>
      <w:bookmarkStart w:id="88" w:name="_Toc9064"/>
      <w:bookmarkStart w:id="89" w:name="_Toc463532833"/>
      <w:bookmarkStart w:id="90" w:name="_Toc27997"/>
      <w:bookmarkStart w:id="91" w:name="_Toc2786"/>
      <w:bookmarkStart w:id="92" w:name="_Toc4796"/>
      <w:bookmarkStart w:id="93" w:name="_Toc463795277"/>
      <w:bookmarkStart w:id="94" w:name="_Toc19129703"/>
      <w:bookmarkStart w:id="95" w:name="_Toc451612970"/>
      <w:bookmarkStart w:id="96" w:name="_Toc27537"/>
      <w:bookmarkStart w:id="97" w:name="_Toc1298"/>
      <w:bookmarkStart w:id="98" w:name="_Toc5902"/>
      <w:bookmarkStart w:id="99" w:name="_Toc438660161"/>
      <w:bookmarkStart w:id="100" w:name="_Toc27737"/>
      <w:bookmarkStart w:id="101" w:name="_Toc6962"/>
      <w:bookmarkStart w:id="102" w:name="_Toc23286"/>
      <w:bookmarkStart w:id="103" w:name="_Toc26992954"/>
      <w:bookmarkStart w:id="104" w:name="_Toc435457914"/>
      <w:bookmarkStart w:id="105" w:name="_Toc461619466"/>
      <w:bookmarkStart w:id="106" w:name="_Toc28493"/>
      <w:bookmarkStart w:id="107" w:name="_Toc21590"/>
      <w:bookmarkStart w:id="108" w:name="_Toc516861119"/>
      <w:bookmarkStart w:id="109" w:name="_Toc19218"/>
      <w:bookmarkStart w:id="110" w:name="_Toc511762125"/>
      <w:bookmarkStart w:id="111" w:name="_Toc11160"/>
      <w:bookmarkStart w:id="112" w:name="_Toc511761766"/>
      <w:bookmarkStart w:id="113" w:name="_Toc10388"/>
      <w:bookmarkStart w:id="114" w:name="_Toc20545"/>
      <w:bookmarkStart w:id="115" w:name="_Toc511742962"/>
      <w:bookmarkStart w:id="116" w:name="_Toc442096051"/>
      <w:bookmarkStart w:id="117" w:name="_Toc510184234"/>
      <w:bookmarkStart w:id="118" w:name="_Toc18139"/>
      <w:bookmarkStart w:id="119" w:name="_Toc2699"/>
      <w:bookmarkStart w:id="120" w:name="_Toc19130134"/>
      <w:bookmarkStart w:id="121" w:name="_Toc24745"/>
      <w:bookmarkStart w:id="122" w:name="_Toc25766072"/>
      <w:bookmarkStart w:id="123" w:name="_Toc25263"/>
      <w:bookmarkStart w:id="124" w:name="_Toc15217"/>
      <w:bookmarkStart w:id="125" w:name="_Toc442183343"/>
      <w:bookmarkStart w:id="126" w:name="_Toc502676820"/>
      <w:bookmarkStart w:id="127" w:name="_Toc447022393"/>
      <w:bookmarkStart w:id="128" w:name="_Toc22449"/>
      <w:bookmarkStart w:id="129" w:name="_Toc25099"/>
      <w:bookmarkStart w:id="130" w:name="_Toc463629097"/>
      <w:bookmarkStart w:id="131" w:name="_Toc449559530"/>
      <w:bookmarkStart w:id="132" w:name="_Toc22048"/>
      <w:bookmarkStart w:id="133" w:name="_Toc463532550"/>
      <w:bookmarkStart w:id="134" w:name="_Toc28758"/>
      <w:bookmarkStart w:id="135" w:name="_Toc449559828"/>
      <w:bookmarkStart w:id="136" w:name="_Toc543"/>
      <w:bookmarkStart w:id="137" w:name="_Toc17262"/>
      <w:bookmarkStart w:id="138" w:name="_Toc1200"/>
      <w:bookmarkStart w:id="139" w:name="_Toc437277056"/>
      <w:bookmarkStart w:id="140" w:name="_Toc14260"/>
      <w:bookmarkStart w:id="141" w:name="_Toc9924"/>
      <w:bookmarkStart w:id="142" w:name="_Toc25756"/>
      <w:bookmarkStart w:id="143" w:name="_Toc23534"/>
      <w:bookmarkStart w:id="144" w:name="_Toc28957"/>
      <w:bookmarkStart w:id="145" w:name="_Toc41763325"/>
      <w:bookmarkStart w:id="146" w:name="_Toc9057"/>
      <w:bookmarkStart w:id="147" w:name="_Toc19357"/>
      <w:bookmarkStart w:id="148" w:name="_Toc438661997"/>
      <w:bookmarkStart w:id="149" w:name="_Toc476759183"/>
      <w:bookmarkStart w:id="150" w:name="_Toc27909"/>
      <w:bookmarkStart w:id="151" w:name="_Toc29148564"/>
      <w:bookmarkStart w:id="152" w:name="_Toc513380866"/>
      <w:bookmarkStart w:id="153" w:name="_Toc11932"/>
      <w:bookmarkStart w:id="154" w:name="_Toc19154"/>
      <w:bookmarkStart w:id="155" w:name="_Toc479009593"/>
      <w:bookmarkStart w:id="156" w:name="_Toc501136576"/>
      <w:bookmarkStart w:id="157" w:name="_Toc457579838"/>
      <w:bookmarkStart w:id="158" w:name="_Toc519193590"/>
      <w:bookmarkStart w:id="159" w:name="_Toc85307472"/>
      <w:bookmarkStart w:id="160" w:name="_Toc29473"/>
      <w:bookmarkStart w:id="161" w:name="_Toc7423"/>
      <w:bookmarkStart w:id="162" w:name="_Toc14059"/>
      <w:bookmarkStart w:id="163" w:name="_Toc479011303"/>
      <w:bookmarkStart w:id="164" w:name="_Toc27640"/>
      <w:bookmarkStart w:id="165" w:name="_Toc1835"/>
      <w:bookmarkStart w:id="166" w:name="_Toc513054377"/>
      <w:bookmarkStart w:id="167" w:name="_Toc85314421"/>
      <w:bookmarkStart w:id="168" w:name="_Toc494365300"/>
      <w:bookmarkStart w:id="169" w:name="_Toc6333989"/>
      <w:bookmarkStart w:id="170" w:name="_Toc7217"/>
      <w:bookmarkStart w:id="171" w:name="_Toc4438"/>
      <w:bookmarkStart w:id="172" w:name="_Toc10750"/>
      <w:bookmarkStart w:id="173" w:name="_Toc30084575"/>
      <w:bookmarkStart w:id="174" w:name="_Toc27631"/>
      <w:bookmarkStart w:id="175" w:name="_Toc467691431"/>
      <w:bookmarkStart w:id="176" w:name="_Toc28034"/>
      <w:bookmarkStart w:id="177" w:name="_Toc501376227"/>
      <w:bookmarkStart w:id="178" w:name="_Toc17116"/>
      <w:bookmarkStart w:id="179" w:name="_Toc11986"/>
      <w:bookmarkStart w:id="180" w:name="_Toc452661049"/>
      <w:bookmarkStart w:id="181" w:name="_Toc593"/>
      <w:bookmarkStart w:id="182" w:name="_Toc17129"/>
      <w:bookmarkStart w:id="183" w:name="_Toc11353243"/>
      <w:bookmarkStart w:id="184" w:name="_Toc32415"/>
      <w:bookmarkStart w:id="185" w:name="_Toc30483"/>
      <w:bookmarkStart w:id="186" w:name="_Toc85308490"/>
      <w:bookmarkStart w:id="187" w:name="_Toc6056"/>
      <w:bookmarkStart w:id="188" w:name="_Toc39081038"/>
      <w:bookmarkStart w:id="189" w:name="_Toc455423710"/>
      <w:bookmarkStart w:id="190" w:name="_Toc18083104"/>
      <w:bookmarkStart w:id="191" w:name="_Toc489015398"/>
      <w:bookmarkStart w:id="192" w:name="_Toc30774"/>
      <w:bookmarkStart w:id="193" w:name="_Toc10413"/>
      <w:bookmarkStart w:id="194" w:name="_Toc27556"/>
      <w:bookmarkStart w:id="195" w:name="_Toc478737735"/>
      <w:bookmarkStart w:id="196" w:name="_Toc13459"/>
      <w:bookmarkStart w:id="197" w:name="_Toc9939"/>
      <w:bookmarkStart w:id="198" w:name="_Toc19000"/>
      <w:bookmarkStart w:id="199" w:name="_Toc437339792"/>
      <w:bookmarkStart w:id="200" w:name="_Toc29479"/>
      <w:bookmarkStart w:id="201" w:name="_Toc8472"/>
      <w:bookmarkStart w:id="202" w:name="_Toc20883"/>
      <w:bookmarkStart w:id="203" w:name="_Toc523512856"/>
      <w:bookmarkStart w:id="204" w:name="_Toc10403890"/>
      <w:bookmarkStart w:id="205" w:name="_Toc10160"/>
      <w:bookmarkStart w:id="206" w:name="_Toc8630"/>
      <w:bookmarkStart w:id="207" w:name="_Toc24049"/>
      <w:bookmarkStart w:id="208" w:name="_Toc9132"/>
      <w:bookmarkStart w:id="209" w:name="_Toc23891"/>
      <w:bookmarkStart w:id="210" w:name="_Toc458952239"/>
      <w:bookmarkStart w:id="211" w:name="_Toc29235"/>
      <w:bookmarkStart w:id="212" w:name="_Toc32350"/>
      <w:bookmarkStart w:id="213" w:name="_Toc479180654"/>
      <w:bookmarkStart w:id="214" w:name="_Toc2478"/>
      <w:bookmarkStart w:id="215" w:name="_Toc14035"/>
      <w:bookmarkStart w:id="216" w:name="_Toc26597"/>
      <w:bookmarkStart w:id="217" w:name="_Toc449558811"/>
      <w:bookmarkStart w:id="218" w:name="_Toc451193897"/>
      <w:bookmarkStart w:id="219" w:name="_Toc495952638"/>
      <w:bookmarkStart w:id="220" w:name="_Toc498362244"/>
      <w:bookmarkStart w:id="221" w:name="_Toc5195"/>
      <w:bookmarkStart w:id="222" w:name="_Toc28027"/>
      <w:bookmarkStart w:id="223" w:name="_Toc23617"/>
      <w:bookmarkStart w:id="224" w:name="_Toc469858638"/>
      <w:bookmarkStart w:id="225" w:name="_Toc465884371"/>
      <w:bookmarkStart w:id="226" w:name="_Toc479175275"/>
      <w:bookmarkStart w:id="227" w:name="_Toc9750"/>
      <w:bookmarkStart w:id="228" w:name="_Toc14205"/>
      <w:bookmarkStart w:id="229" w:name="_Toc5707"/>
      <w:bookmarkStart w:id="230" w:name="_Toc27048682"/>
      <w:bookmarkStart w:id="231" w:name="_Toc14632"/>
      <w:bookmarkStart w:id="232" w:name="_Toc449293541"/>
      <w:bookmarkStart w:id="233" w:name="_Toc15265"/>
      <w:bookmarkStart w:id="234" w:name="_Toc4178"/>
      <w:bookmarkStart w:id="235" w:name="_Toc30084899"/>
      <w:bookmarkStart w:id="236" w:name="_Toc6422303"/>
      <w:bookmarkStart w:id="237" w:name="_Toc15940"/>
      <w:bookmarkStart w:id="238" w:name="_Toc20352"/>
      <w:bookmarkStart w:id="239" w:name="_Toc523768513"/>
      <w:bookmarkStart w:id="240" w:name="_Toc437009730"/>
      <w:bookmarkStart w:id="241" w:name="_Toc517968278"/>
      <w:bookmarkStart w:id="242" w:name="_Toc31556"/>
      <w:bookmarkStart w:id="243" w:name="_Toc24781"/>
      <w:bookmarkStart w:id="244" w:name="_Toc9728"/>
      <w:bookmarkStart w:id="245" w:name="_Toc7720"/>
      <w:bookmarkStart w:id="246" w:name="_Toc10391"/>
      <w:bookmarkStart w:id="247" w:name="_Toc446963655"/>
      <w:bookmarkStart w:id="248" w:name="_Toc20197"/>
      <w:bookmarkStart w:id="249" w:name="_Toc444866280"/>
      <w:bookmarkStart w:id="250" w:name="_Toc517970609"/>
      <w:bookmarkStart w:id="251" w:name="_Toc8269"/>
      <w:bookmarkStart w:id="252" w:name="_Toc517967901"/>
      <w:bookmarkStart w:id="253" w:name="_Toc5072"/>
      <w:bookmarkStart w:id="254" w:name="_Toc28755"/>
      <w:bookmarkStart w:id="255" w:name="_Toc514264406"/>
      <w:bookmarkStart w:id="256" w:name="_Toc41765634"/>
      <w:bookmarkStart w:id="257" w:name="_Toc7416"/>
      <w:bookmarkStart w:id="258" w:name="_Toc19684"/>
      <w:bookmarkStart w:id="259" w:name="_Toc8026"/>
      <w:bookmarkStart w:id="260" w:name="_Toc18870"/>
      <w:bookmarkStart w:id="261" w:name="_Toc12866"/>
      <w:bookmarkStart w:id="262" w:name="_Toc17454"/>
      <w:bookmarkStart w:id="263" w:name="_Toc461629273"/>
      <w:bookmarkStart w:id="264" w:name="_Toc438551051"/>
      <w:bookmarkStart w:id="265" w:name="_Toc505349159"/>
      <w:bookmarkStart w:id="266" w:name="_Toc18769"/>
      <w:bookmarkStart w:id="267" w:name="_Toc7914"/>
      <w:bookmarkStart w:id="268" w:name="_Toc476759486"/>
      <w:bookmarkStart w:id="269" w:name="_Toc6010"/>
      <w:bookmarkStart w:id="270" w:name="_Toc457585129"/>
      <w:bookmarkStart w:id="271" w:name="_Toc22290"/>
      <w:bookmarkStart w:id="272" w:name="_Toc11551"/>
      <w:bookmarkStart w:id="273" w:name="_Toc2606"/>
      <w:bookmarkStart w:id="274" w:name="_Toc32486"/>
      <w:bookmarkStart w:id="275" w:name="_Toc29182"/>
      <w:bookmarkStart w:id="276" w:name="_Toc27421227"/>
      <w:bookmarkStart w:id="277" w:name="_Toc17374733"/>
      <w:bookmarkStart w:id="278" w:name="_Toc25401"/>
      <w:bookmarkStart w:id="279" w:name="_Toc36131153"/>
      <w:bookmarkStart w:id="280" w:name="_Toc9168"/>
      <w:bookmarkStart w:id="281" w:name="_Toc28868"/>
      <w:bookmarkStart w:id="282" w:name="_Toc1104"/>
      <w:bookmarkStart w:id="283" w:name="_Toc30695"/>
      <w:r>
        <w:t>职安健电子报</w:t>
      </w:r>
      <w:bookmarkEnd w:id="0"/>
      <w:bookmarkEnd w:id="1"/>
      <w:bookmarkEnd w:id="2"/>
      <w:bookmarkEnd w:id="3"/>
      <w:bookmarkEnd w:id="4"/>
      <w:bookmarkEnd w:id="5"/>
      <w:r>
        <w:t xml:space="preserve"> (</w:t>
      </w:r>
      <w:r>
        <w:t>第</w:t>
      </w:r>
      <w:r>
        <w:rPr>
          <w:rFonts w:hint="eastAsia"/>
        </w:rPr>
        <w:t>212</w:t>
      </w:r>
      <w:r>
        <w:t>期</w:t>
      </w:r>
      <w:r>
        <w:t xml:space="preserve"> 202</w:t>
      </w:r>
      <w:r>
        <w:rPr>
          <w:rFonts w:hint="eastAsia"/>
        </w:rPr>
        <w:t>6</w:t>
      </w:r>
      <w:r>
        <w:t>.</w:t>
      </w:r>
      <w:r>
        <w:rPr>
          <w:rFonts w:hint="eastAsia"/>
        </w:rPr>
        <w:t>1</w:t>
      </w:r>
      <w:r>
        <w:t>.</w:t>
      </w:r>
      <w:r>
        <w:rPr>
          <w:rFonts w:hint="eastAsia"/>
        </w:rPr>
        <w:t>3</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1BC8DB7" w14:textId="77777777" w:rsidR="00000000" w:rsidRDefault="00000000">
      <w:pPr>
        <w:widowControl w:val="0"/>
        <w:tabs>
          <w:tab w:val="left" w:pos="420"/>
          <w:tab w:val="right" w:leader="dot" w:pos="8296"/>
        </w:tabs>
        <w:spacing w:before="312" w:line="240" w:lineRule="auto"/>
        <w:jc w:val="center"/>
        <w:rPr>
          <w:sz w:val="24"/>
          <w:szCs w:val="24"/>
        </w:rPr>
      </w:pPr>
      <w:bookmarkStart w:id="284" w:name="_Toc29988"/>
      <w:bookmarkStart w:id="285" w:name="_Toc457756478"/>
      <w:bookmarkStart w:id="286" w:name="_Toc514264407"/>
      <w:bookmarkStart w:id="287" w:name="_Toc444866281"/>
      <w:bookmarkStart w:id="288" w:name="_Toc13210"/>
      <w:bookmarkStart w:id="289" w:name="_Toc12531"/>
      <w:bookmarkStart w:id="290" w:name="_Toc6290"/>
      <w:bookmarkStart w:id="291" w:name="_Toc437277057"/>
      <w:bookmarkStart w:id="292" w:name="_Toc26045"/>
      <w:bookmarkStart w:id="293" w:name="_Toc449558812"/>
      <w:bookmarkStart w:id="294" w:name="_Toc41763275"/>
      <w:bookmarkStart w:id="295" w:name="_Toc6460"/>
      <w:bookmarkStart w:id="296" w:name="_Toc25268"/>
      <w:bookmarkStart w:id="297" w:name="_Toc27265"/>
      <w:bookmarkStart w:id="298" w:name="_Toc39081039"/>
      <w:bookmarkStart w:id="299" w:name="_Toc517970610"/>
      <w:bookmarkStart w:id="300" w:name="_Toc27589"/>
      <w:bookmarkStart w:id="301" w:name="_Toc27657"/>
      <w:bookmarkStart w:id="302" w:name="_Toc476759184"/>
      <w:bookmarkStart w:id="303" w:name="_Toc6079"/>
      <w:bookmarkStart w:id="304" w:name="_Toc510184235"/>
      <w:bookmarkStart w:id="305" w:name="_Toc20314"/>
      <w:bookmarkStart w:id="306" w:name="_Toc442088415"/>
      <w:bookmarkStart w:id="307" w:name="_Toc447022457"/>
      <w:bookmarkStart w:id="308" w:name="_Toc17466"/>
      <w:bookmarkStart w:id="309" w:name="_Toc29232101"/>
      <w:bookmarkStart w:id="310" w:name="_Toc24624"/>
      <w:bookmarkStart w:id="311" w:name="_Toc502676821"/>
      <w:bookmarkStart w:id="312" w:name="_Toc517968279"/>
      <w:bookmarkStart w:id="313" w:name="_Toc13220"/>
      <w:bookmarkStart w:id="314" w:name="_Toc444866230"/>
      <w:bookmarkStart w:id="315" w:name="_Toc5026"/>
      <w:bookmarkStart w:id="316" w:name="_Toc27454"/>
      <w:bookmarkStart w:id="317" w:name="_Toc291"/>
      <w:bookmarkStart w:id="318" w:name="_Toc28076"/>
      <w:bookmarkStart w:id="319" w:name="_Toc502675296"/>
      <w:bookmarkStart w:id="320" w:name="_Toc27064858"/>
      <w:bookmarkStart w:id="321" w:name="_Toc13524"/>
      <w:bookmarkStart w:id="322" w:name="_Toc10092"/>
      <w:bookmarkStart w:id="323" w:name="_Toc31211"/>
      <w:bookmarkStart w:id="324" w:name="_Toc31801"/>
      <w:bookmarkStart w:id="325" w:name="_Toc20381"/>
      <w:bookmarkStart w:id="326" w:name="_Toc463532834"/>
      <w:bookmarkStart w:id="327" w:name="_Toc4592"/>
      <w:bookmarkStart w:id="328" w:name="_Toc438661998"/>
      <w:bookmarkStart w:id="329" w:name="_Toc18697"/>
      <w:bookmarkStart w:id="330" w:name="_Toc489015399"/>
      <w:bookmarkStart w:id="331" w:name="_Toc511762126"/>
      <w:bookmarkStart w:id="332" w:name="_Toc442183344"/>
      <w:bookmarkStart w:id="333" w:name="_Toc451193898"/>
      <w:bookmarkStart w:id="334" w:name="_Toc452661050"/>
      <w:bookmarkStart w:id="335" w:name="_Toc505110311"/>
      <w:bookmarkStart w:id="336" w:name="_Toc479175276"/>
      <w:bookmarkStart w:id="337" w:name="_Toc497214409"/>
      <w:bookmarkStart w:id="338" w:name="_Toc28172"/>
      <w:bookmarkStart w:id="339" w:name="_Toc32210"/>
      <w:bookmarkStart w:id="340" w:name="_Toc1732"/>
      <w:bookmarkStart w:id="341" w:name="_Toc10420"/>
      <w:bookmarkStart w:id="342" w:name="_Toc519451798"/>
      <w:bookmarkStart w:id="343" w:name="_Toc5051"/>
      <w:bookmarkStart w:id="344" w:name="_Toc30084900"/>
      <w:bookmarkStart w:id="345" w:name="_Toc517967902"/>
      <w:bookmarkStart w:id="346" w:name="_Toc437339793"/>
      <w:bookmarkStart w:id="347" w:name="_Toc520824961"/>
      <w:bookmarkStart w:id="348" w:name="_Toc27421228"/>
      <w:bookmarkStart w:id="349" w:name="_Toc457579839"/>
      <w:bookmarkStart w:id="350" w:name="_Toc513054378"/>
      <w:bookmarkStart w:id="351" w:name="_Toc41765635"/>
      <w:bookmarkStart w:id="352" w:name="_Toc20665"/>
      <w:bookmarkStart w:id="353" w:name="_Toc29148565"/>
      <w:bookmarkStart w:id="354" w:name="_Toc14424"/>
      <w:bookmarkStart w:id="355" w:name="_Toc11711"/>
      <w:bookmarkStart w:id="356" w:name="_Toc463532551"/>
      <w:bookmarkStart w:id="357" w:name="_Toc27220"/>
      <w:bookmarkStart w:id="358" w:name="_Toc14962"/>
      <w:bookmarkStart w:id="359" w:name="_Toc4691"/>
      <w:bookmarkStart w:id="360" w:name="_Toc3245"/>
      <w:bookmarkStart w:id="361" w:name="_Toc30959"/>
      <w:bookmarkStart w:id="362" w:name="_Toc501376228"/>
      <w:bookmarkStart w:id="363" w:name="_Toc13822"/>
      <w:bookmarkStart w:id="364" w:name="_Toc463629098"/>
      <w:bookmarkStart w:id="365" w:name="_Toc10572013"/>
      <w:bookmarkStart w:id="366" w:name="_Toc457585130"/>
      <w:bookmarkStart w:id="367" w:name="_Toc511761767"/>
      <w:bookmarkStart w:id="368" w:name="_Toc31870"/>
      <w:bookmarkStart w:id="369" w:name="_Toc449559531"/>
      <w:bookmarkStart w:id="370" w:name="_Toc21430"/>
      <w:bookmarkStart w:id="371" w:name="_Toc14226"/>
      <w:bookmarkStart w:id="372" w:name="_Toc511742963"/>
      <w:bookmarkStart w:id="373" w:name="_Toc9672"/>
      <w:bookmarkStart w:id="374" w:name="_Toc23460"/>
      <w:bookmarkStart w:id="375" w:name="_Toc467691432"/>
      <w:bookmarkStart w:id="376" w:name="_Toc25766073"/>
      <w:bookmarkStart w:id="377" w:name="_Toc17379507"/>
      <w:bookmarkStart w:id="378" w:name="_Toc10197"/>
      <w:bookmarkStart w:id="379" w:name="_Toc19129704"/>
      <w:bookmarkStart w:id="380" w:name="_Toc31488"/>
      <w:bookmarkStart w:id="381" w:name="_Toc22535"/>
      <w:bookmarkStart w:id="382" w:name="_Toc9950"/>
      <w:bookmarkStart w:id="383" w:name="_Toc29363"/>
      <w:bookmarkStart w:id="384" w:name="_Toc6632"/>
      <w:bookmarkStart w:id="385" w:name="_Toc438660162"/>
      <w:bookmarkStart w:id="386" w:name="_Toc25003"/>
      <w:bookmarkStart w:id="387" w:name="_Toc12105"/>
      <w:bookmarkStart w:id="388" w:name="_Toc19586"/>
      <w:bookmarkStart w:id="389" w:name="_Toc5682"/>
      <w:bookmarkStart w:id="390" w:name="_Toc18760"/>
      <w:bookmarkStart w:id="391" w:name="_Toc519193591"/>
      <w:bookmarkStart w:id="392" w:name="_Toc25049"/>
      <w:bookmarkStart w:id="393" w:name="_Toc437009731"/>
      <w:bookmarkStart w:id="394" w:name="_Toc2997"/>
      <w:bookmarkStart w:id="395" w:name="_Toc12048"/>
      <w:bookmarkStart w:id="396" w:name="_Toc499722992"/>
      <w:bookmarkStart w:id="397" w:name="_Toc30084576"/>
      <w:bookmarkStart w:id="398" w:name="_Toc39080406"/>
      <w:bookmarkStart w:id="399" w:name="_Toc8435"/>
      <w:bookmarkStart w:id="400" w:name="_Toc826"/>
      <w:bookmarkStart w:id="401" w:name="_Toc451612971"/>
      <w:bookmarkStart w:id="402" w:name="_Toc4495"/>
      <w:bookmarkStart w:id="403" w:name="_Toc3089"/>
      <w:bookmarkStart w:id="404" w:name="_Toc18238"/>
      <w:bookmarkStart w:id="405" w:name="_Toc36131154"/>
      <w:bookmarkStart w:id="406" w:name="_Toc6333990"/>
      <w:bookmarkStart w:id="407" w:name="_Toc469858639"/>
      <w:bookmarkStart w:id="408" w:name="_Toc502513010"/>
      <w:bookmarkStart w:id="409" w:name="_Toc18250345"/>
      <w:bookmarkStart w:id="410" w:name="_Toc458952240"/>
      <w:bookmarkStart w:id="411" w:name="_Toc5882"/>
      <w:bookmarkStart w:id="412" w:name="_Toc449122342"/>
      <w:bookmarkStart w:id="413" w:name="_Toc12700"/>
      <w:bookmarkStart w:id="414" w:name="_Toc449293619"/>
      <w:bookmarkStart w:id="415" w:name="_Toc14170"/>
      <w:bookmarkStart w:id="416" w:name="_Toc28787"/>
      <w:bookmarkStart w:id="417" w:name="_Toc9225"/>
      <w:bookmarkStart w:id="418" w:name="_Toc27675"/>
      <w:bookmarkStart w:id="419" w:name="_Toc653"/>
      <w:bookmarkStart w:id="420" w:name="_Toc16852"/>
      <w:bookmarkStart w:id="421" w:name="_Toc10392"/>
      <w:bookmarkStart w:id="422" w:name="_Toc452901668"/>
      <w:bookmarkStart w:id="423" w:name="_Toc9302"/>
      <w:bookmarkStart w:id="424" w:name="_Toc1053"/>
      <w:bookmarkStart w:id="425" w:name="_Toc7977"/>
      <w:bookmarkStart w:id="426" w:name="_Toc41765272"/>
      <w:bookmarkStart w:id="427" w:name="_Toc19130135"/>
      <w:bookmarkStart w:id="428" w:name="_Toc438553391"/>
      <w:bookmarkStart w:id="429" w:name="_Toc523512857"/>
      <w:bookmarkStart w:id="430" w:name="_Toc23518"/>
      <w:bookmarkStart w:id="431" w:name="_Toc474328843"/>
      <w:bookmarkStart w:id="432" w:name="_Toc520993569"/>
      <w:bookmarkStart w:id="433" w:name="_Toc507523972"/>
      <w:bookmarkStart w:id="434" w:name="_Toc25478"/>
      <w:bookmarkStart w:id="435" w:name="_Toc85308491"/>
      <w:bookmarkStart w:id="436" w:name="_Toc16560"/>
      <w:bookmarkStart w:id="437" w:name="_Toc12391"/>
      <w:bookmarkStart w:id="438" w:name="_Toc1049"/>
      <w:bookmarkStart w:id="439" w:name="_Toc442096052"/>
      <w:bookmarkStart w:id="440" w:name="_Toc499722799"/>
      <w:bookmarkStart w:id="441" w:name="_Toc13729"/>
      <w:bookmarkStart w:id="442" w:name="_Toc446963656"/>
      <w:bookmarkStart w:id="443" w:name="_Toc3660"/>
      <w:bookmarkStart w:id="444" w:name="_Toc3433"/>
      <w:bookmarkStart w:id="445" w:name="_Toc14216"/>
      <w:bookmarkStart w:id="446" w:name="_Toc437009027"/>
      <w:bookmarkStart w:id="447" w:name="_Toc30084293"/>
      <w:bookmarkStart w:id="448" w:name="_Toc2780"/>
      <w:bookmarkStart w:id="449" w:name="_Toc438551052"/>
      <w:bookmarkStart w:id="450" w:name="_Toc17374734"/>
      <w:bookmarkStart w:id="451" w:name="_Toc9296"/>
      <w:bookmarkStart w:id="452" w:name="_Toc1017"/>
      <w:bookmarkStart w:id="453" w:name="_Toc11933"/>
      <w:bookmarkStart w:id="454" w:name="_Toc461619467"/>
      <w:bookmarkStart w:id="455" w:name="_Toc21769"/>
      <w:bookmarkStart w:id="456" w:name="_Toc85314422"/>
      <w:bookmarkStart w:id="457" w:name="_Toc29990"/>
      <w:bookmarkStart w:id="458" w:name="_Toc6422304"/>
      <w:bookmarkStart w:id="459" w:name="_Toc29690"/>
      <w:bookmarkStart w:id="460" w:name="_Toc2990"/>
      <w:bookmarkStart w:id="461" w:name="_Toc8798"/>
      <w:bookmarkStart w:id="462" w:name="_Toc15901"/>
      <w:bookmarkStart w:id="463" w:name="_Toc18089"/>
      <w:bookmarkStart w:id="464" w:name="_Toc501136577"/>
      <w:bookmarkStart w:id="465" w:name="_Toc7052"/>
      <w:bookmarkStart w:id="466" w:name="_Toc1539"/>
      <w:bookmarkStart w:id="467" w:name="_Toc22531"/>
      <w:bookmarkStart w:id="468" w:name="_Toc14064"/>
      <w:bookmarkStart w:id="469" w:name="_Toc1928"/>
      <w:bookmarkStart w:id="470" w:name="_Toc32758"/>
      <w:bookmarkStart w:id="471" w:name="_Toc13044"/>
      <w:bookmarkStart w:id="472" w:name="_Toc13087"/>
      <w:bookmarkStart w:id="473" w:name="_Toc479180655"/>
      <w:bookmarkStart w:id="474" w:name="_Toc26603"/>
      <w:bookmarkStart w:id="475" w:name="_Toc9979"/>
      <w:bookmarkStart w:id="476" w:name="_Toc2090"/>
      <w:bookmarkStart w:id="477" w:name="_Toc41765091"/>
      <w:bookmarkStart w:id="478" w:name="_Toc523768514"/>
      <w:bookmarkStart w:id="479" w:name="_Toc4391"/>
      <w:bookmarkStart w:id="480" w:name="_Toc32174"/>
      <w:bookmarkStart w:id="481" w:name="_Toc479011304"/>
      <w:bookmarkStart w:id="482" w:name="_Toc476759487"/>
      <w:bookmarkStart w:id="483" w:name="_Toc458945396"/>
      <w:bookmarkStart w:id="484" w:name="_Toc449293542"/>
      <w:bookmarkStart w:id="485" w:name="_Toc20971"/>
      <w:bookmarkStart w:id="486" w:name="_Toc32761"/>
      <w:bookmarkStart w:id="487" w:name="_Toc29027"/>
      <w:bookmarkStart w:id="488" w:name="_Toc22573"/>
      <w:bookmarkStart w:id="489" w:name="_Toc4035"/>
      <w:bookmarkStart w:id="490" w:name="_Toc10477"/>
      <w:bookmarkStart w:id="491" w:name="_Toc19787"/>
      <w:bookmarkStart w:id="492" w:name="_Toc11353244"/>
      <w:bookmarkStart w:id="493" w:name="_Toc85307473"/>
      <w:bookmarkStart w:id="494" w:name="_Toc11868"/>
      <w:bookmarkStart w:id="495" w:name="_Toc10403891"/>
      <w:bookmarkStart w:id="496" w:name="_Toc23614"/>
      <w:bookmarkStart w:id="497" w:name="_Toc495952639"/>
      <w:bookmarkStart w:id="498" w:name="_Toc26951"/>
      <w:bookmarkStart w:id="499" w:name="_Toc25505"/>
      <w:bookmarkStart w:id="500" w:name="_Toc19194043"/>
      <w:bookmarkStart w:id="501" w:name="_Toc28954"/>
      <w:bookmarkStart w:id="502" w:name="_Toc29861"/>
      <w:bookmarkStart w:id="503" w:name="_Toc10210"/>
      <w:bookmarkStart w:id="504" w:name="_Toc494365301"/>
      <w:bookmarkStart w:id="505" w:name="_Toc23772"/>
      <w:bookmarkStart w:id="506" w:name="_Toc505349160"/>
      <w:bookmarkStart w:id="507" w:name="_Toc21225"/>
      <w:bookmarkStart w:id="508" w:name="_Toc3771"/>
      <w:bookmarkStart w:id="509" w:name="_Toc25777708"/>
      <w:bookmarkStart w:id="510" w:name="_Toc17609"/>
      <w:bookmarkStart w:id="511" w:name="_Toc6710"/>
      <w:bookmarkStart w:id="512" w:name="_Toc27048683"/>
      <w:bookmarkStart w:id="513" w:name="_Toc10680"/>
      <w:bookmarkStart w:id="514" w:name="_Toc23635"/>
      <w:bookmarkStart w:id="515" w:name="_Toc26992955"/>
      <w:bookmarkStart w:id="516" w:name="_Toc28714"/>
      <w:bookmarkStart w:id="517" w:name="_Toc18207"/>
      <w:bookmarkStart w:id="518" w:name="_Toc513380867"/>
      <w:bookmarkStart w:id="519" w:name="_Toc26770"/>
      <w:bookmarkStart w:id="520" w:name="_Toc479009594"/>
      <w:bookmarkStart w:id="521" w:name="_Toc442094406"/>
      <w:bookmarkStart w:id="522" w:name="_Toc21775"/>
      <w:bookmarkStart w:id="523" w:name="_Toc3443"/>
      <w:bookmarkStart w:id="524" w:name="_Toc13976"/>
      <w:bookmarkStart w:id="525" w:name="_Toc463795278"/>
      <w:bookmarkStart w:id="526" w:name="_Toc463622672"/>
      <w:bookmarkStart w:id="527" w:name="_Toc498362245"/>
      <w:bookmarkStart w:id="528" w:name="_Toc15950"/>
      <w:bookmarkStart w:id="529" w:name="_Toc18083105"/>
      <w:bookmarkStart w:id="530" w:name="_Toc455423711"/>
      <w:bookmarkStart w:id="531" w:name="_Toc461629274"/>
      <w:bookmarkStart w:id="532" w:name="_Toc34851137"/>
      <w:bookmarkStart w:id="533" w:name="_Toc25601"/>
      <w:bookmarkStart w:id="534" w:name="_Toc449122942"/>
      <w:bookmarkStart w:id="535" w:name="_Toc32130"/>
      <w:bookmarkStart w:id="536" w:name="_Toc465884372"/>
      <w:bookmarkStart w:id="537" w:name="_Toc297"/>
      <w:bookmarkStart w:id="538" w:name="_Toc12499"/>
      <w:bookmarkStart w:id="539" w:name="_Toc516861120"/>
      <w:bookmarkStart w:id="540" w:name="_Toc447022394"/>
      <w:bookmarkStart w:id="541" w:name="_Toc20376"/>
      <w:bookmarkStart w:id="542" w:name="_Toc446950606"/>
      <w:bookmarkStart w:id="543" w:name="_Toc449559829"/>
      <w:bookmarkStart w:id="544" w:name="_Toc21087"/>
      <w:bookmarkStart w:id="545" w:name="_Toc472440177"/>
      <w:bookmarkStart w:id="546" w:name="_Toc23504"/>
      <w:bookmarkStart w:id="547" w:name="_Toc41763326"/>
      <w:bookmarkStart w:id="548" w:name="_Toc489019358"/>
      <w:bookmarkStart w:id="549" w:name="_Toc474853252"/>
      <w:bookmarkStart w:id="550" w:name="_Toc17502"/>
      <w:bookmarkStart w:id="551" w:name="_Toc18937"/>
      <w:bookmarkStart w:id="552" w:name="_Toc24245"/>
      <w:bookmarkStart w:id="553" w:name="_Toc519102897"/>
      <w:bookmarkStart w:id="554" w:name="_Toc9041"/>
      <w:bookmarkStart w:id="555" w:name="_Toc15452"/>
      <w:bookmarkStart w:id="556" w:name="_Toc7417"/>
      <w:bookmarkStart w:id="557" w:name="_Toc3963"/>
      <w:bookmarkStart w:id="558" w:name="_Toc4104"/>
      <w:bookmarkStart w:id="559" w:name="_Toc8213"/>
      <w:bookmarkStart w:id="560" w:name="_Toc1848"/>
      <w:bookmarkStart w:id="561" w:name="_Toc23499"/>
      <w:r>
        <w:rPr>
          <w:rStyle w:val="Heading1Char"/>
        </w:rPr>
        <w:t>目</w:t>
      </w:r>
      <w:r>
        <w:rPr>
          <w:rStyle w:val="Heading1Char"/>
        </w:rPr>
        <w:t xml:space="preserve">  </w:t>
      </w:r>
      <w:r>
        <w:rPr>
          <w:rStyle w:val="Heading1Char"/>
        </w:rPr>
        <w:t>录</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sz w:val="24"/>
          <w:szCs w:val="24"/>
        </w:rPr>
        <w:fldChar w:fldCharType="begin"/>
      </w:r>
      <w:r>
        <w:rPr>
          <w:sz w:val="24"/>
          <w:szCs w:val="24"/>
        </w:rPr>
        <w:instrText xml:space="preserve"> TOC \o "1-3" \h \z \u </w:instrText>
      </w:r>
      <w:r>
        <w:rPr>
          <w:sz w:val="24"/>
          <w:szCs w:val="24"/>
        </w:rPr>
        <w:fldChar w:fldCharType="separate"/>
      </w:r>
    </w:p>
    <w:p w14:paraId="099558BC" w14:textId="77777777" w:rsidR="00000000" w:rsidRDefault="00000000">
      <w:pPr>
        <w:pStyle w:val="TOC1"/>
        <w:tabs>
          <w:tab w:val="clear" w:pos="420"/>
          <w:tab w:val="clear" w:pos="8296"/>
          <w:tab w:val="right" w:leader="dot" w:pos="9070"/>
        </w:tabs>
        <w:spacing w:before="312"/>
      </w:pPr>
      <w:hyperlink w:anchor="_Toc3904" w:history="1">
        <w:r>
          <w:rPr>
            <w:bCs/>
            <w:szCs w:val="30"/>
          </w:rPr>
          <w:t xml:space="preserve">1. </w:t>
        </w:r>
        <w:r>
          <w:rPr>
            <w:bCs/>
            <w:szCs w:val="24"/>
          </w:rPr>
          <w:t>工伤、安全事故</w:t>
        </w:r>
        <w:r>
          <w:tab/>
        </w:r>
        <w:r>
          <w:fldChar w:fldCharType="begin"/>
        </w:r>
        <w:r>
          <w:instrText xml:space="preserve"> PAGEREF _Toc3904 \h </w:instrText>
        </w:r>
        <w:r>
          <w:fldChar w:fldCharType="separate"/>
        </w:r>
        <w:r>
          <w:t>3</w:t>
        </w:r>
        <w:r>
          <w:fldChar w:fldCharType="end"/>
        </w:r>
      </w:hyperlink>
    </w:p>
    <w:p w14:paraId="4179E110" w14:textId="77777777" w:rsidR="00000000" w:rsidRDefault="00000000">
      <w:pPr>
        <w:pStyle w:val="TOC2"/>
        <w:tabs>
          <w:tab w:val="clear" w:pos="567"/>
          <w:tab w:val="clear" w:pos="8296"/>
          <w:tab w:val="right" w:leader="dot" w:pos="9070"/>
        </w:tabs>
      </w:pPr>
      <w:hyperlink w:anchor="_Toc2353" w:history="1">
        <w:r>
          <w:rPr>
            <w:rFonts w:ascii="Times New Roman" w:hAnsi="Times New Roman" w:hint="eastAsia"/>
            <w:bCs/>
            <w:szCs w:val="24"/>
          </w:rPr>
          <w:t xml:space="preserve">1.1. </w:t>
        </w:r>
        <w:r>
          <w:rPr>
            <w:rFonts w:ascii="Times New Roman" w:hAnsi="Times New Roman" w:hint="eastAsia"/>
            <w:bCs/>
            <w:szCs w:val="24"/>
          </w:rPr>
          <w:t>【陕西榆林】榆林市府谷县能源局通报！瓦窑坡煤矿发生窒息事故，造成</w:t>
        </w:r>
        <w:r>
          <w:rPr>
            <w:rFonts w:ascii="Times New Roman" w:hAnsi="Times New Roman" w:hint="eastAsia"/>
            <w:bCs/>
            <w:szCs w:val="24"/>
          </w:rPr>
          <w:t>3</w:t>
        </w:r>
        <w:r>
          <w:rPr>
            <w:rFonts w:ascii="Times New Roman" w:hAnsi="Times New Roman" w:hint="eastAsia"/>
            <w:bCs/>
            <w:szCs w:val="24"/>
          </w:rPr>
          <w:t>人死亡</w:t>
        </w:r>
        <w:r>
          <w:tab/>
        </w:r>
        <w:r>
          <w:fldChar w:fldCharType="begin"/>
        </w:r>
        <w:r>
          <w:instrText xml:space="preserve"> PAGEREF _Toc2353 \h </w:instrText>
        </w:r>
        <w:r>
          <w:fldChar w:fldCharType="separate"/>
        </w:r>
        <w:r>
          <w:t>3</w:t>
        </w:r>
        <w:r>
          <w:fldChar w:fldCharType="end"/>
        </w:r>
      </w:hyperlink>
    </w:p>
    <w:p w14:paraId="7BBC0890" w14:textId="77777777" w:rsidR="00000000" w:rsidRDefault="00000000">
      <w:pPr>
        <w:pStyle w:val="TOC2"/>
        <w:tabs>
          <w:tab w:val="clear" w:pos="567"/>
          <w:tab w:val="clear" w:pos="8296"/>
          <w:tab w:val="right" w:leader="dot" w:pos="9070"/>
        </w:tabs>
      </w:pPr>
      <w:hyperlink w:anchor="_Toc2404" w:history="1">
        <w:r>
          <w:rPr>
            <w:rFonts w:ascii="Times New Roman" w:hAnsi="Times New Roman" w:hint="eastAsia"/>
            <w:bCs/>
            <w:szCs w:val="24"/>
          </w:rPr>
          <w:t xml:space="preserve">1.2. </w:t>
        </w:r>
        <w:r>
          <w:rPr>
            <w:rFonts w:ascii="Times New Roman" w:hAnsi="Times New Roman" w:hint="eastAsia"/>
            <w:bCs/>
            <w:szCs w:val="24"/>
          </w:rPr>
          <w:t>【河南周口】河南一油罐车侧翻柴油泄漏灌满路边沟渠，附近村民持桶壶到路边打捞残留油料！</w:t>
        </w:r>
        <w:r>
          <w:tab/>
        </w:r>
        <w:r>
          <w:fldChar w:fldCharType="begin"/>
        </w:r>
        <w:r>
          <w:instrText xml:space="preserve"> PAGEREF _Toc2404 \h </w:instrText>
        </w:r>
        <w:r>
          <w:fldChar w:fldCharType="separate"/>
        </w:r>
        <w:r>
          <w:t>3</w:t>
        </w:r>
        <w:r>
          <w:fldChar w:fldCharType="end"/>
        </w:r>
      </w:hyperlink>
    </w:p>
    <w:p w14:paraId="77A16FC6" w14:textId="77777777" w:rsidR="00000000" w:rsidRDefault="00000000">
      <w:pPr>
        <w:pStyle w:val="TOC2"/>
        <w:tabs>
          <w:tab w:val="clear" w:pos="567"/>
          <w:tab w:val="clear" w:pos="8296"/>
          <w:tab w:val="right" w:leader="dot" w:pos="9070"/>
        </w:tabs>
      </w:pPr>
      <w:hyperlink w:anchor="_Toc32231" w:history="1">
        <w:r>
          <w:rPr>
            <w:rFonts w:ascii="Times New Roman" w:hAnsi="Times New Roman" w:hint="eastAsia"/>
            <w:bCs/>
            <w:szCs w:val="24"/>
          </w:rPr>
          <w:t xml:space="preserve">1.3. </w:t>
        </w:r>
        <w:r>
          <w:rPr>
            <w:rFonts w:ascii="Times New Roman" w:hAnsi="Times New Roman" w:hint="eastAsia"/>
            <w:bCs/>
            <w:szCs w:val="24"/>
          </w:rPr>
          <w:t>【黑龙江鸡西】煤矿透水事故</w:t>
        </w:r>
        <w:r>
          <w:rPr>
            <w:rFonts w:ascii="Times New Roman" w:hAnsi="Times New Roman" w:hint="eastAsia"/>
            <w:bCs/>
            <w:szCs w:val="24"/>
          </w:rPr>
          <w:t>5</w:t>
        </w:r>
        <w:r>
          <w:rPr>
            <w:rFonts w:ascii="Times New Roman" w:hAnsi="Times New Roman" w:hint="eastAsia"/>
            <w:bCs/>
            <w:szCs w:val="24"/>
          </w:rPr>
          <w:t>人死亡</w:t>
        </w:r>
        <w:r>
          <w:tab/>
        </w:r>
        <w:r>
          <w:fldChar w:fldCharType="begin"/>
        </w:r>
        <w:r>
          <w:instrText xml:space="preserve"> PAGEREF _Toc32231 \h </w:instrText>
        </w:r>
        <w:r>
          <w:fldChar w:fldCharType="separate"/>
        </w:r>
        <w:r>
          <w:t>3</w:t>
        </w:r>
        <w:r>
          <w:fldChar w:fldCharType="end"/>
        </w:r>
      </w:hyperlink>
    </w:p>
    <w:p w14:paraId="0749FBB0" w14:textId="77777777" w:rsidR="00000000" w:rsidRDefault="00000000">
      <w:pPr>
        <w:pStyle w:val="TOC2"/>
        <w:tabs>
          <w:tab w:val="clear" w:pos="567"/>
          <w:tab w:val="clear" w:pos="8296"/>
          <w:tab w:val="right" w:leader="dot" w:pos="9070"/>
        </w:tabs>
      </w:pPr>
      <w:hyperlink w:anchor="_Toc17268" w:history="1">
        <w:r>
          <w:rPr>
            <w:rFonts w:ascii="Times New Roman" w:hAnsi="Times New Roman" w:hint="eastAsia"/>
            <w:bCs/>
            <w:szCs w:val="24"/>
          </w:rPr>
          <w:t xml:space="preserve">1.3.1. </w:t>
        </w:r>
        <w:r>
          <w:rPr>
            <w:rFonts w:ascii="Times New Roman" w:hAnsi="Times New Roman" w:hint="eastAsia"/>
            <w:bCs/>
            <w:szCs w:val="24"/>
          </w:rPr>
          <w:t>一煤矿发生透水事故</w:t>
        </w:r>
        <w:r>
          <w:rPr>
            <w:rFonts w:ascii="Times New Roman" w:hAnsi="Times New Roman" w:hint="eastAsia"/>
            <w:bCs/>
            <w:szCs w:val="24"/>
          </w:rPr>
          <w:t>5</w:t>
        </w:r>
        <w:r>
          <w:rPr>
            <w:rFonts w:ascii="Times New Roman" w:hAnsi="Times New Roman" w:hint="eastAsia"/>
            <w:bCs/>
            <w:szCs w:val="24"/>
          </w:rPr>
          <w:t>人被困，涉事矿企半年前一次性被查出</w:t>
        </w:r>
        <w:r>
          <w:rPr>
            <w:rFonts w:ascii="Times New Roman" w:hAnsi="Times New Roman" w:hint="eastAsia"/>
            <w:bCs/>
            <w:szCs w:val="24"/>
          </w:rPr>
          <w:t>3</w:t>
        </w:r>
        <w:r>
          <w:rPr>
            <w:rFonts w:ascii="Times New Roman" w:hAnsi="Times New Roman" w:hint="eastAsia"/>
            <w:bCs/>
            <w:szCs w:val="24"/>
          </w:rPr>
          <w:t>条重大事故隐患</w:t>
        </w:r>
        <w:r>
          <w:tab/>
        </w:r>
        <w:r>
          <w:fldChar w:fldCharType="begin"/>
        </w:r>
        <w:r>
          <w:instrText xml:space="preserve"> PAGEREF _Toc17268 \h </w:instrText>
        </w:r>
        <w:r>
          <w:fldChar w:fldCharType="separate"/>
        </w:r>
        <w:r>
          <w:t>3</w:t>
        </w:r>
        <w:r>
          <w:fldChar w:fldCharType="end"/>
        </w:r>
      </w:hyperlink>
    </w:p>
    <w:p w14:paraId="3C49530C" w14:textId="77777777" w:rsidR="00000000" w:rsidRDefault="00000000">
      <w:pPr>
        <w:pStyle w:val="TOC2"/>
        <w:tabs>
          <w:tab w:val="clear" w:pos="567"/>
          <w:tab w:val="clear" w:pos="8296"/>
          <w:tab w:val="right" w:leader="dot" w:pos="9070"/>
        </w:tabs>
      </w:pPr>
      <w:hyperlink w:anchor="_Toc16954" w:history="1">
        <w:r>
          <w:rPr>
            <w:rFonts w:ascii="Times New Roman" w:hAnsi="Times New Roman" w:hint="eastAsia"/>
            <w:bCs/>
            <w:szCs w:val="24"/>
          </w:rPr>
          <w:t xml:space="preserve">1.3.2. </w:t>
        </w:r>
        <w:r>
          <w:rPr>
            <w:rFonts w:ascii="Times New Roman" w:hAnsi="Times New Roman" w:hint="eastAsia"/>
            <w:bCs/>
            <w:szCs w:val="24"/>
          </w:rPr>
          <w:t>痛心！黑龙江大通沟煤矿发生透水事故，</w:t>
        </w:r>
        <w:r>
          <w:rPr>
            <w:rFonts w:ascii="Times New Roman" w:hAnsi="Times New Roman" w:hint="eastAsia"/>
            <w:bCs/>
            <w:szCs w:val="24"/>
          </w:rPr>
          <w:t>5</w:t>
        </w:r>
        <w:r>
          <w:rPr>
            <w:rFonts w:ascii="Times New Roman" w:hAnsi="Times New Roman" w:hint="eastAsia"/>
            <w:bCs/>
            <w:szCs w:val="24"/>
          </w:rPr>
          <w:t>人全部遇难</w:t>
        </w:r>
        <w:r>
          <w:tab/>
        </w:r>
        <w:r>
          <w:fldChar w:fldCharType="begin"/>
        </w:r>
        <w:r>
          <w:instrText xml:space="preserve"> PAGEREF _Toc16954 \h </w:instrText>
        </w:r>
        <w:r>
          <w:fldChar w:fldCharType="separate"/>
        </w:r>
        <w:r>
          <w:t>3</w:t>
        </w:r>
        <w:r>
          <w:fldChar w:fldCharType="end"/>
        </w:r>
      </w:hyperlink>
    </w:p>
    <w:p w14:paraId="6403D178" w14:textId="77777777" w:rsidR="00000000" w:rsidRDefault="00000000">
      <w:pPr>
        <w:pStyle w:val="TOC2"/>
        <w:tabs>
          <w:tab w:val="clear" w:pos="567"/>
          <w:tab w:val="clear" w:pos="8296"/>
          <w:tab w:val="right" w:leader="dot" w:pos="9070"/>
        </w:tabs>
      </w:pPr>
      <w:hyperlink w:anchor="_Toc28051" w:history="1">
        <w:r>
          <w:rPr>
            <w:rFonts w:ascii="Times New Roman" w:hAnsi="Times New Roman" w:hint="eastAsia"/>
            <w:bCs/>
            <w:szCs w:val="24"/>
          </w:rPr>
          <w:t xml:space="preserve">1.4. </w:t>
        </w:r>
        <w:r>
          <w:rPr>
            <w:rFonts w:ascii="Times New Roman" w:hAnsi="Times New Roman" w:hint="eastAsia"/>
            <w:bCs/>
            <w:szCs w:val="24"/>
          </w:rPr>
          <w:t>【江苏苏州】他头朝下坠入滚筒筛，仅剩一双脚在外</w:t>
        </w:r>
        <w:r>
          <w:rPr>
            <w:rFonts w:ascii="Times New Roman" w:hAnsi="Times New Roman" w:hint="eastAsia"/>
            <w:bCs/>
            <w:szCs w:val="24"/>
          </w:rPr>
          <w:t>......</w:t>
        </w:r>
        <w:r>
          <w:tab/>
        </w:r>
        <w:r>
          <w:fldChar w:fldCharType="begin"/>
        </w:r>
        <w:r>
          <w:instrText xml:space="preserve"> PAGEREF _Toc28051 \h </w:instrText>
        </w:r>
        <w:r>
          <w:fldChar w:fldCharType="separate"/>
        </w:r>
        <w:r>
          <w:t>3</w:t>
        </w:r>
        <w:r>
          <w:fldChar w:fldCharType="end"/>
        </w:r>
      </w:hyperlink>
    </w:p>
    <w:p w14:paraId="0187C7D5" w14:textId="77777777" w:rsidR="00000000" w:rsidRDefault="00000000">
      <w:pPr>
        <w:pStyle w:val="TOC2"/>
        <w:tabs>
          <w:tab w:val="clear" w:pos="567"/>
          <w:tab w:val="clear" w:pos="8296"/>
          <w:tab w:val="right" w:leader="dot" w:pos="9070"/>
        </w:tabs>
      </w:pPr>
      <w:hyperlink w:anchor="_Toc29369" w:history="1">
        <w:r>
          <w:rPr>
            <w:rFonts w:ascii="Times New Roman" w:hAnsi="Times New Roman" w:hint="eastAsia"/>
            <w:bCs/>
            <w:szCs w:val="24"/>
          </w:rPr>
          <w:t xml:space="preserve">1.5. </w:t>
        </w:r>
        <w:r>
          <w:rPr>
            <w:rFonts w:ascii="Times New Roman" w:hAnsi="Times New Roman" w:hint="eastAsia"/>
            <w:bCs/>
            <w:szCs w:val="24"/>
          </w:rPr>
          <w:t>【上海】上海静安区通报一工地事故：水泥搅拌车撞倒围墙致</w:t>
        </w:r>
        <w:r>
          <w:rPr>
            <w:rFonts w:ascii="Times New Roman" w:hAnsi="Times New Roman" w:hint="eastAsia"/>
            <w:bCs/>
            <w:szCs w:val="24"/>
          </w:rPr>
          <w:t>2</w:t>
        </w:r>
        <w:r>
          <w:rPr>
            <w:rFonts w:ascii="Times New Roman" w:hAnsi="Times New Roman" w:hint="eastAsia"/>
            <w:bCs/>
            <w:szCs w:val="24"/>
          </w:rPr>
          <w:t>名路人身亡</w:t>
        </w:r>
        <w:r>
          <w:tab/>
        </w:r>
        <w:r>
          <w:fldChar w:fldCharType="begin"/>
        </w:r>
        <w:r>
          <w:instrText xml:space="preserve"> PAGEREF _Toc29369 \h </w:instrText>
        </w:r>
        <w:r>
          <w:fldChar w:fldCharType="separate"/>
        </w:r>
        <w:r>
          <w:t>4</w:t>
        </w:r>
        <w:r>
          <w:fldChar w:fldCharType="end"/>
        </w:r>
      </w:hyperlink>
    </w:p>
    <w:p w14:paraId="5109E4AF" w14:textId="77777777" w:rsidR="00000000" w:rsidRDefault="00000000">
      <w:pPr>
        <w:pStyle w:val="TOC2"/>
        <w:tabs>
          <w:tab w:val="clear" w:pos="567"/>
          <w:tab w:val="clear" w:pos="8296"/>
          <w:tab w:val="right" w:leader="dot" w:pos="9070"/>
        </w:tabs>
      </w:pPr>
      <w:hyperlink w:anchor="_Toc4896" w:history="1">
        <w:r>
          <w:rPr>
            <w:rFonts w:ascii="Times New Roman" w:hAnsi="Times New Roman" w:hint="eastAsia"/>
            <w:bCs/>
            <w:szCs w:val="24"/>
          </w:rPr>
          <w:t xml:space="preserve">1.6. </w:t>
        </w:r>
        <w:r>
          <w:rPr>
            <w:rFonts w:ascii="Times New Roman" w:hAnsi="Times New Roman" w:hint="eastAsia"/>
            <w:bCs/>
            <w:szCs w:val="24"/>
          </w:rPr>
          <w:t>【江西鹰潭】江西悦海新能源多名员工血铅严重超标</w:t>
        </w:r>
        <w:r>
          <w:rPr>
            <w:rFonts w:ascii="Times New Roman" w:hAnsi="Times New Roman" w:hint="eastAsia"/>
            <w:bCs/>
            <w:szCs w:val="24"/>
          </w:rPr>
          <w:t xml:space="preserve"> </w:t>
        </w:r>
        <w:r>
          <w:rPr>
            <w:rFonts w:ascii="Times New Roman" w:hAnsi="Times New Roman" w:hint="eastAsia"/>
            <w:bCs/>
            <w:szCs w:val="24"/>
          </w:rPr>
          <w:t>官方启动全面调查</w:t>
        </w:r>
        <w:r>
          <w:tab/>
        </w:r>
        <w:r>
          <w:fldChar w:fldCharType="begin"/>
        </w:r>
        <w:r>
          <w:instrText xml:space="preserve"> PAGEREF _Toc4896 \h </w:instrText>
        </w:r>
        <w:r>
          <w:fldChar w:fldCharType="separate"/>
        </w:r>
        <w:r>
          <w:t>4</w:t>
        </w:r>
        <w:r>
          <w:fldChar w:fldCharType="end"/>
        </w:r>
      </w:hyperlink>
    </w:p>
    <w:p w14:paraId="0396F129" w14:textId="77777777" w:rsidR="00000000" w:rsidRDefault="00000000">
      <w:pPr>
        <w:pStyle w:val="TOC2"/>
        <w:tabs>
          <w:tab w:val="clear" w:pos="567"/>
          <w:tab w:val="clear" w:pos="8296"/>
          <w:tab w:val="right" w:leader="dot" w:pos="9070"/>
        </w:tabs>
      </w:pPr>
      <w:hyperlink w:anchor="_Toc4628" w:history="1">
        <w:r>
          <w:rPr>
            <w:rFonts w:ascii="Times New Roman" w:hAnsi="Times New Roman" w:hint="eastAsia"/>
            <w:bCs/>
            <w:szCs w:val="24"/>
          </w:rPr>
          <w:t xml:space="preserve">1.7. </w:t>
        </w:r>
        <w:r>
          <w:rPr>
            <w:rFonts w:ascii="Times New Roman" w:hAnsi="Times New Roman" w:hint="eastAsia"/>
            <w:bCs/>
            <w:szCs w:val="24"/>
          </w:rPr>
          <w:t>【云南昭通】煤矿事故致</w:t>
        </w:r>
        <w:r>
          <w:rPr>
            <w:rFonts w:ascii="Times New Roman" w:hAnsi="Times New Roman" w:hint="eastAsia"/>
            <w:bCs/>
            <w:szCs w:val="24"/>
          </w:rPr>
          <w:t>4</w:t>
        </w:r>
        <w:r>
          <w:rPr>
            <w:rFonts w:ascii="Times New Roman" w:hAnsi="Times New Roman" w:hint="eastAsia"/>
            <w:bCs/>
            <w:szCs w:val="24"/>
          </w:rPr>
          <w:t>死</w:t>
        </w:r>
        <w:r>
          <w:rPr>
            <w:rFonts w:ascii="Times New Roman" w:hAnsi="Times New Roman" w:hint="eastAsia"/>
            <w:bCs/>
            <w:szCs w:val="24"/>
          </w:rPr>
          <w:t>3</w:t>
        </w:r>
        <w:r>
          <w:rPr>
            <w:rFonts w:ascii="Times New Roman" w:hAnsi="Times New Roman" w:hint="eastAsia"/>
            <w:bCs/>
            <w:szCs w:val="24"/>
          </w:rPr>
          <w:t>失联</w:t>
        </w:r>
        <w:r>
          <w:tab/>
        </w:r>
        <w:r>
          <w:fldChar w:fldCharType="begin"/>
        </w:r>
        <w:r>
          <w:instrText xml:space="preserve"> PAGEREF _Toc4628 \h </w:instrText>
        </w:r>
        <w:r>
          <w:fldChar w:fldCharType="separate"/>
        </w:r>
        <w:r>
          <w:t>4</w:t>
        </w:r>
        <w:r>
          <w:fldChar w:fldCharType="end"/>
        </w:r>
      </w:hyperlink>
    </w:p>
    <w:p w14:paraId="50AE59D5" w14:textId="77777777" w:rsidR="00000000" w:rsidRDefault="00000000">
      <w:pPr>
        <w:pStyle w:val="TOC2"/>
        <w:tabs>
          <w:tab w:val="clear" w:pos="567"/>
          <w:tab w:val="clear" w:pos="8296"/>
          <w:tab w:val="right" w:leader="dot" w:pos="9070"/>
        </w:tabs>
      </w:pPr>
      <w:hyperlink w:anchor="_Toc26034" w:history="1">
        <w:r>
          <w:rPr>
            <w:rFonts w:ascii="Times New Roman" w:hAnsi="Times New Roman" w:hint="eastAsia"/>
            <w:bCs/>
            <w:szCs w:val="24"/>
          </w:rPr>
          <w:t xml:space="preserve">1.7.1. </w:t>
        </w:r>
        <w:r>
          <w:rPr>
            <w:rFonts w:ascii="Times New Roman" w:hAnsi="Times New Roman" w:hint="eastAsia"/>
            <w:bCs/>
            <w:szCs w:val="24"/>
          </w:rPr>
          <w:t>云南一煤矿突发事故致</w:t>
        </w:r>
        <w:r>
          <w:rPr>
            <w:rFonts w:ascii="Times New Roman" w:hAnsi="Times New Roman" w:hint="eastAsia"/>
            <w:bCs/>
            <w:szCs w:val="24"/>
          </w:rPr>
          <w:t>4</w:t>
        </w:r>
        <w:r>
          <w:rPr>
            <w:rFonts w:ascii="Times New Roman" w:hAnsi="Times New Roman" w:hint="eastAsia"/>
            <w:bCs/>
            <w:szCs w:val="24"/>
          </w:rPr>
          <w:t>死</w:t>
        </w:r>
        <w:r>
          <w:rPr>
            <w:rFonts w:ascii="Times New Roman" w:hAnsi="Times New Roman" w:hint="eastAsia"/>
            <w:bCs/>
            <w:szCs w:val="24"/>
          </w:rPr>
          <w:t>3</w:t>
        </w:r>
        <w:r>
          <w:rPr>
            <w:rFonts w:ascii="Times New Roman" w:hAnsi="Times New Roman" w:hint="eastAsia"/>
            <w:bCs/>
            <w:szCs w:val="24"/>
          </w:rPr>
          <w:t>失联，两年前曾产量升级，亲历工人称听到“砰”的一声大喊“快跑”</w:t>
        </w:r>
        <w:r>
          <w:tab/>
        </w:r>
        <w:r>
          <w:fldChar w:fldCharType="begin"/>
        </w:r>
        <w:r>
          <w:instrText xml:space="preserve"> PAGEREF _Toc26034 \h </w:instrText>
        </w:r>
        <w:r>
          <w:fldChar w:fldCharType="separate"/>
        </w:r>
        <w:r>
          <w:t>4</w:t>
        </w:r>
        <w:r>
          <w:fldChar w:fldCharType="end"/>
        </w:r>
      </w:hyperlink>
    </w:p>
    <w:p w14:paraId="4BB91319" w14:textId="77777777" w:rsidR="00000000" w:rsidRDefault="00000000">
      <w:pPr>
        <w:pStyle w:val="TOC2"/>
        <w:tabs>
          <w:tab w:val="clear" w:pos="567"/>
          <w:tab w:val="clear" w:pos="8296"/>
          <w:tab w:val="right" w:leader="dot" w:pos="9070"/>
        </w:tabs>
      </w:pPr>
      <w:hyperlink w:anchor="_Toc26267" w:history="1">
        <w:r>
          <w:rPr>
            <w:rFonts w:ascii="Times New Roman" w:hAnsi="Times New Roman" w:hint="eastAsia"/>
            <w:bCs/>
            <w:szCs w:val="24"/>
          </w:rPr>
          <w:t xml:space="preserve">1.7.2. </w:t>
        </w:r>
        <w:r>
          <w:rPr>
            <w:rFonts w:ascii="Times New Roman" w:hAnsi="Times New Roman" w:hint="eastAsia"/>
            <w:bCs/>
            <w:szCs w:val="24"/>
          </w:rPr>
          <w:t>云南镇雄一煤矿事故致</w:t>
        </w:r>
        <w:r>
          <w:rPr>
            <w:rFonts w:ascii="Times New Roman" w:hAnsi="Times New Roman" w:hint="eastAsia"/>
            <w:bCs/>
            <w:szCs w:val="24"/>
          </w:rPr>
          <w:t>4</w:t>
        </w:r>
        <w:r>
          <w:rPr>
            <w:rFonts w:ascii="Times New Roman" w:hAnsi="Times New Roman" w:hint="eastAsia"/>
            <w:bCs/>
            <w:szCs w:val="24"/>
          </w:rPr>
          <w:t>死</w:t>
        </w:r>
        <w:r>
          <w:rPr>
            <w:rFonts w:ascii="Times New Roman" w:hAnsi="Times New Roman" w:hint="eastAsia"/>
            <w:bCs/>
            <w:szCs w:val="24"/>
          </w:rPr>
          <w:t>3</w:t>
        </w:r>
        <w:r>
          <w:rPr>
            <w:rFonts w:ascii="Times New Roman" w:hAnsi="Times New Roman" w:hint="eastAsia"/>
            <w:bCs/>
            <w:szCs w:val="24"/>
          </w:rPr>
          <w:t>失联，涉事煤矿两年前曾被责令停产整顿</w:t>
        </w:r>
        <w:r>
          <w:tab/>
        </w:r>
        <w:r>
          <w:fldChar w:fldCharType="begin"/>
        </w:r>
        <w:r>
          <w:instrText xml:space="preserve"> PAGEREF _Toc26267 \h </w:instrText>
        </w:r>
        <w:r>
          <w:fldChar w:fldCharType="separate"/>
        </w:r>
        <w:r>
          <w:t>4</w:t>
        </w:r>
        <w:r>
          <w:fldChar w:fldCharType="end"/>
        </w:r>
      </w:hyperlink>
    </w:p>
    <w:p w14:paraId="161E944E" w14:textId="77777777" w:rsidR="00000000" w:rsidRDefault="00000000">
      <w:pPr>
        <w:pStyle w:val="TOC2"/>
        <w:tabs>
          <w:tab w:val="clear" w:pos="567"/>
          <w:tab w:val="clear" w:pos="8296"/>
          <w:tab w:val="right" w:leader="dot" w:pos="9070"/>
        </w:tabs>
      </w:pPr>
      <w:hyperlink w:anchor="_Toc26885" w:history="1">
        <w:r>
          <w:rPr>
            <w:rFonts w:ascii="Times New Roman" w:hAnsi="Times New Roman" w:hint="eastAsia"/>
            <w:bCs/>
            <w:szCs w:val="24"/>
          </w:rPr>
          <w:t xml:space="preserve">1.8. </w:t>
        </w:r>
        <w:r>
          <w:rPr>
            <w:rFonts w:ascii="Times New Roman" w:hAnsi="Times New Roman" w:hint="eastAsia"/>
            <w:bCs/>
            <w:szCs w:val="24"/>
          </w:rPr>
          <w:t>深刻吸取事故教训</w:t>
        </w:r>
        <w:r>
          <w:rPr>
            <w:rFonts w:ascii="Times New Roman" w:hAnsi="Times New Roman"/>
            <w:bCs/>
            <w:szCs w:val="24"/>
            <w:lang w:val="en-GB"/>
          </w:rPr>
          <w:t xml:space="preserve"> </w:t>
        </w:r>
        <w:r>
          <w:rPr>
            <w:rFonts w:ascii="Times New Roman" w:hAnsi="Times New Roman" w:hint="eastAsia"/>
            <w:bCs/>
            <w:szCs w:val="24"/>
          </w:rPr>
          <w:t>严防年末安全管理松懈风险失控</w:t>
        </w:r>
        <w:r>
          <w:tab/>
        </w:r>
        <w:r>
          <w:fldChar w:fldCharType="begin"/>
        </w:r>
        <w:r>
          <w:instrText xml:space="preserve"> PAGEREF _Toc26885 \h </w:instrText>
        </w:r>
        <w:r>
          <w:fldChar w:fldCharType="separate"/>
        </w:r>
        <w:r>
          <w:t>5</w:t>
        </w:r>
        <w:r>
          <w:fldChar w:fldCharType="end"/>
        </w:r>
      </w:hyperlink>
    </w:p>
    <w:p w14:paraId="2E2C2F3B" w14:textId="77777777" w:rsidR="00000000" w:rsidRDefault="00000000">
      <w:pPr>
        <w:pStyle w:val="TOC2"/>
        <w:tabs>
          <w:tab w:val="clear" w:pos="567"/>
          <w:tab w:val="clear" w:pos="8296"/>
          <w:tab w:val="right" w:leader="dot" w:pos="9070"/>
        </w:tabs>
      </w:pPr>
      <w:hyperlink w:anchor="_Toc10502" w:history="1">
        <w:r>
          <w:rPr>
            <w:rFonts w:ascii="Times New Roman" w:hAnsi="Times New Roman" w:hint="eastAsia"/>
            <w:bCs/>
            <w:szCs w:val="24"/>
          </w:rPr>
          <w:t xml:space="preserve">1.9. </w:t>
        </w:r>
        <w:r>
          <w:rPr>
            <w:rFonts w:ascii="Times New Roman" w:hAnsi="Times New Roman" w:hint="eastAsia"/>
            <w:bCs/>
            <w:szCs w:val="24"/>
          </w:rPr>
          <w:t>【山西临汾】</w:t>
        </w:r>
        <w:r>
          <w:rPr>
            <w:rFonts w:ascii="Times New Roman" w:hAnsi="Times New Roman" w:hint="eastAsia"/>
            <w:bCs/>
            <w:szCs w:val="24"/>
          </w:rPr>
          <w:t>5</w:t>
        </w:r>
        <w:r>
          <w:rPr>
            <w:rFonts w:ascii="Times New Roman" w:hAnsi="Times New Roman" w:hint="eastAsia"/>
            <w:bCs/>
            <w:szCs w:val="24"/>
          </w:rPr>
          <w:t>死！</w:t>
        </w:r>
        <w:r>
          <w:rPr>
            <w:rFonts w:ascii="Times New Roman" w:hAnsi="Times New Roman" w:hint="eastAsia"/>
            <w:bCs/>
            <w:szCs w:val="24"/>
          </w:rPr>
          <w:t>2025</w:t>
        </w:r>
        <w:r>
          <w:rPr>
            <w:rFonts w:ascii="Times New Roman" w:hAnsi="Times New Roman" w:hint="eastAsia"/>
            <w:bCs/>
            <w:szCs w:val="24"/>
          </w:rPr>
          <w:t>年</w:t>
        </w:r>
        <w:r>
          <w:rPr>
            <w:rFonts w:ascii="Times New Roman" w:hAnsi="Times New Roman" w:hint="eastAsia"/>
            <w:bCs/>
            <w:szCs w:val="24"/>
          </w:rPr>
          <w:t>12</w:t>
        </w:r>
        <w:r>
          <w:rPr>
            <w:rFonts w:ascii="Times New Roman" w:hAnsi="Times New Roman" w:hint="eastAsia"/>
            <w:bCs/>
            <w:szCs w:val="24"/>
          </w:rPr>
          <w:t>月</w:t>
        </w:r>
        <w:r>
          <w:rPr>
            <w:rFonts w:ascii="Times New Roman" w:hAnsi="Times New Roman" w:hint="eastAsia"/>
            <w:bCs/>
            <w:szCs w:val="24"/>
          </w:rPr>
          <w:t>19</w:t>
        </w:r>
        <w:r>
          <w:rPr>
            <w:rFonts w:ascii="Times New Roman" w:hAnsi="Times New Roman" w:hint="eastAsia"/>
            <w:bCs/>
            <w:szCs w:val="24"/>
          </w:rPr>
          <w:t>日脱硫塔烟囱高处坠落事故快报</w:t>
        </w:r>
        <w:r>
          <w:tab/>
        </w:r>
        <w:r>
          <w:fldChar w:fldCharType="begin"/>
        </w:r>
        <w:r>
          <w:instrText xml:space="preserve"> PAGEREF _Toc10502 \h </w:instrText>
        </w:r>
        <w:r>
          <w:fldChar w:fldCharType="separate"/>
        </w:r>
        <w:r>
          <w:t>5</w:t>
        </w:r>
        <w:r>
          <w:fldChar w:fldCharType="end"/>
        </w:r>
      </w:hyperlink>
    </w:p>
    <w:p w14:paraId="701CBB6E" w14:textId="77777777" w:rsidR="00000000" w:rsidRDefault="00000000">
      <w:pPr>
        <w:pStyle w:val="TOC2"/>
        <w:tabs>
          <w:tab w:val="clear" w:pos="567"/>
          <w:tab w:val="clear" w:pos="8296"/>
          <w:tab w:val="right" w:leader="dot" w:pos="9070"/>
        </w:tabs>
      </w:pPr>
      <w:hyperlink w:anchor="_Toc20281" w:history="1">
        <w:r>
          <w:rPr>
            <w:rFonts w:ascii="Times New Roman" w:hAnsi="Times New Roman" w:hint="eastAsia"/>
            <w:bCs/>
            <w:szCs w:val="24"/>
          </w:rPr>
          <w:t>1.10. 2025</w:t>
        </w:r>
        <w:r>
          <w:rPr>
            <w:rFonts w:ascii="Times New Roman" w:hAnsi="Times New Roman" w:hint="eastAsia"/>
            <w:bCs/>
            <w:szCs w:val="24"/>
          </w:rPr>
          <w:t>年风险治理和安全发展·典型事故总结</w:t>
        </w:r>
        <w:r>
          <w:tab/>
        </w:r>
        <w:r>
          <w:fldChar w:fldCharType="begin"/>
        </w:r>
        <w:r>
          <w:instrText xml:space="preserve"> PAGEREF _Toc20281 \h </w:instrText>
        </w:r>
        <w:r>
          <w:fldChar w:fldCharType="separate"/>
        </w:r>
        <w:r>
          <w:t>5</w:t>
        </w:r>
        <w:r>
          <w:fldChar w:fldCharType="end"/>
        </w:r>
      </w:hyperlink>
    </w:p>
    <w:p w14:paraId="194F525D" w14:textId="77777777" w:rsidR="00000000" w:rsidRDefault="00000000">
      <w:pPr>
        <w:pStyle w:val="TOC2"/>
        <w:tabs>
          <w:tab w:val="clear" w:pos="567"/>
          <w:tab w:val="clear" w:pos="8296"/>
          <w:tab w:val="right" w:leader="dot" w:pos="9070"/>
        </w:tabs>
      </w:pPr>
      <w:hyperlink w:anchor="_Toc13871" w:history="1">
        <w:r>
          <w:rPr>
            <w:rFonts w:ascii="Times New Roman" w:hAnsi="Times New Roman" w:hint="eastAsia"/>
            <w:bCs/>
            <w:szCs w:val="24"/>
          </w:rPr>
          <w:t xml:space="preserve">1.11. </w:t>
        </w:r>
        <w:r>
          <w:rPr>
            <w:rFonts w:ascii="Times New Roman" w:hAnsi="Times New Roman" w:hint="eastAsia"/>
            <w:bCs/>
            <w:szCs w:val="24"/>
          </w:rPr>
          <w:t>【江西南昌】江西通报：发生一起人员窒息事件，</w:t>
        </w:r>
        <w:r>
          <w:rPr>
            <w:rFonts w:ascii="Times New Roman" w:hAnsi="Times New Roman" w:hint="eastAsia"/>
            <w:bCs/>
            <w:szCs w:val="24"/>
          </w:rPr>
          <w:t>3</w:t>
        </w:r>
        <w:r>
          <w:rPr>
            <w:rFonts w:ascii="Times New Roman" w:hAnsi="Times New Roman" w:hint="eastAsia"/>
            <w:bCs/>
            <w:szCs w:val="24"/>
          </w:rPr>
          <w:t>人死亡</w:t>
        </w:r>
        <w:r>
          <w:tab/>
        </w:r>
        <w:r>
          <w:fldChar w:fldCharType="begin"/>
        </w:r>
        <w:r>
          <w:instrText xml:space="preserve"> PAGEREF _Toc13871 \h </w:instrText>
        </w:r>
        <w:r>
          <w:fldChar w:fldCharType="separate"/>
        </w:r>
        <w:r>
          <w:t>6</w:t>
        </w:r>
        <w:r>
          <w:fldChar w:fldCharType="end"/>
        </w:r>
      </w:hyperlink>
    </w:p>
    <w:p w14:paraId="131786BD" w14:textId="77777777" w:rsidR="00000000" w:rsidRDefault="00000000">
      <w:pPr>
        <w:pStyle w:val="TOC1"/>
        <w:tabs>
          <w:tab w:val="clear" w:pos="420"/>
          <w:tab w:val="clear" w:pos="8296"/>
          <w:tab w:val="right" w:leader="dot" w:pos="9070"/>
        </w:tabs>
        <w:spacing w:before="312"/>
      </w:pPr>
      <w:hyperlink w:anchor="_Toc4110" w:history="1">
        <w:r>
          <w:rPr>
            <w:bCs/>
            <w:szCs w:val="30"/>
          </w:rPr>
          <w:t xml:space="preserve">2. </w:t>
        </w:r>
        <w:r>
          <w:rPr>
            <w:bCs/>
            <w:szCs w:val="24"/>
          </w:rPr>
          <w:t>职业卫生、安全规定</w:t>
        </w:r>
        <w:r>
          <w:tab/>
        </w:r>
        <w:r>
          <w:fldChar w:fldCharType="begin"/>
        </w:r>
        <w:r>
          <w:instrText xml:space="preserve"> PAGEREF _Toc4110 \h </w:instrText>
        </w:r>
        <w:r>
          <w:fldChar w:fldCharType="separate"/>
        </w:r>
        <w:r>
          <w:t>7</w:t>
        </w:r>
        <w:r>
          <w:fldChar w:fldCharType="end"/>
        </w:r>
      </w:hyperlink>
    </w:p>
    <w:p w14:paraId="0898C90B" w14:textId="77777777" w:rsidR="00000000" w:rsidRDefault="00000000">
      <w:pPr>
        <w:pStyle w:val="TOC2"/>
        <w:tabs>
          <w:tab w:val="clear" w:pos="567"/>
          <w:tab w:val="clear" w:pos="8296"/>
          <w:tab w:val="right" w:leader="dot" w:pos="9070"/>
        </w:tabs>
      </w:pPr>
      <w:hyperlink w:anchor="_Toc17377" w:history="1">
        <w:r>
          <w:rPr>
            <w:rFonts w:ascii="Times New Roman" w:hAnsi="Times New Roman" w:hint="eastAsia"/>
            <w:szCs w:val="24"/>
          </w:rPr>
          <w:t xml:space="preserve">2.1. </w:t>
        </w:r>
        <w:r>
          <w:rPr>
            <w:rFonts w:ascii="Times New Roman" w:hAnsi="Times New Roman" w:hint="eastAsia"/>
            <w:bCs/>
            <w:szCs w:val="24"/>
          </w:rPr>
          <w:t>《中华人民共和国危险化学品安全法》，自</w:t>
        </w:r>
        <w:r>
          <w:rPr>
            <w:rFonts w:ascii="Times New Roman" w:hAnsi="Times New Roman" w:hint="eastAsia"/>
            <w:bCs/>
            <w:szCs w:val="24"/>
          </w:rPr>
          <w:t>2026</w:t>
        </w:r>
        <w:r>
          <w:rPr>
            <w:rFonts w:ascii="Times New Roman" w:hAnsi="Times New Roman" w:hint="eastAsia"/>
            <w:bCs/>
            <w:szCs w:val="24"/>
          </w:rPr>
          <w:t>年</w:t>
        </w:r>
        <w:r>
          <w:rPr>
            <w:rFonts w:ascii="Times New Roman" w:hAnsi="Times New Roman" w:hint="eastAsia"/>
            <w:bCs/>
            <w:szCs w:val="24"/>
          </w:rPr>
          <w:t>5</w:t>
        </w:r>
        <w:r>
          <w:rPr>
            <w:rFonts w:ascii="Times New Roman" w:hAnsi="Times New Roman" w:hint="eastAsia"/>
            <w:bCs/>
            <w:szCs w:val="24"/>
          </w:rPr>
          <w:t>月</w:t>
        </w:r>
        <w:r>
          <w:rPr>
            <w:rFonts w:ascii="Times New Roman" w:hAnsi="Times New Roman" w:hint="eastAsia"/>
            <w:bCs/>
            <w:szCs w:val="24"/>
          </w:rPr>
          <w:t>1</w:t>
        </w:r>
        <w:r>
          <w:rPr>
            <w:rFonts w:ascii="Times New Roman" w:hAnsi="Times New Roman" w:hint="eastAsia"/>
            <w:bCs/>
            <w:szCs w:val="24"/>
          </w:rPr>
          <w:t>日正式起施行</w:t>
        </w:r>
        <w:r>
          <w:tab/>
        </w:r>
        <w:r>
          <w:fldChar w:fldCharType="begin"/>
        </w:r>
        <w:r>
          <w:instrText xml:space="preserve"> PAGEREF _Toc17377 \h </w:instrText>
        </w:r>
        <w:r>
          <w:fldChar w:fldCharType="separate"/>
        </w:r>
        <w:r>
          <w:t>7</w:t>
        </w:r>
        <w:r>
          <w:fldChar w:fldCharType="end"/>
        </w:r>
      </w:hyperlink>
    </w:p>
    <w:p w14:paraId="6865704D" w14:textId="77777777" w:rsidR="00000000" w:rsidRDefault="00000000">
      <w:pPr>
        <w:pStyle w:val="TOC2"/>
        <w:tabs>
          <w:tab w:val="clear" w:pos="567"/>
          <w:tab w:val="clear" w:pos="8296"/>
          <w:tab w:val="right" w:leader="dot" w:pos="9070"/>
        </w:tabs>
      </w:pPr>
      <w:hyperlink w:anchor="_Toc23301" w:history="1">
        <w:r>
          <w:rPr>
            <w:rFonts w:ascii="Times New Roman" w:hAnsi="Times New Roman" w:hint="eastAsia"/>
            <w:bCs/>
            <w:szCs w:val="24"/>
          </w:rPr>
          <w:t xml:space="preserve">2.2. </w:t>
        </w:r>
        <w:r>
          <w:rPr>
            <w:rFonts w:ascii="Times New Roman" w:hAnsi="Times New Roman" w:hint="eastAsia"/>
            <w:bCs/>
            <w:szCs w:val="24"/>
          </w:rPr>
          <w:t>【河北】【一图读懂】新修订《河北省安全生产违法行为行政处罚规定》</w:t>
        </w:r>
        <w:r>
          <w:tab/>
        </w:r>
        <w:r>
          <w:fldChar w:fldCharType="begin"/>
        </w:r>
        <w:r>
          <w:instrText xml:space="preserve"> PAGEREF _Toc23301 \h </w:instrText>
        </w:r>
        <w:r>
          <w:fldChar w:fldCharType="separate"/>
        </w:r>
        <w:r>
          <w:t>7</w:t>
        </w:r>
        <w:r>
          <w:fldChar w:fldCharType="end"/>
        </w:r>
      </w:hyperlink>
    </w:p>
    <w:p w14:paraId="16923ADA" w14:textId="77777777" w:rsidR="00000000" w:rsidRDefault="00000000">
      <w:pPr>
        <w:pStyle w:val="TOC1"/>
        <w:tabs>
          <w:tab w:val="clear" w:pos="420"/>
          <w:tab w:val="clear" w:pos="8296"/>
          <w:tab w:val="right" w:leader="dot" w:pos="9070"/>
        </w:tabs>
        <w:spacing w:before="312"/>
      </w:pPr>
      <w:hyperlink w:anchor="_Toc22770" w:history="1">
        <w:r>
          <w:rPr>
            <w:bCs/>
            <w:szCs w:val="30"/>
          </w:rPr>
          <w:t xml:space="preserve">3. </w:t>
        </w:r>
        <w:r>
          <w:rPr>
            <w:bCs/>
            <w:szCs w:val="24"/>
          </w:rPr>
          <w:t>职业危害与预防</w:t>
        </w:r>
        <w:r>
          <w:tab/>
        </w:r>
        <w:r>
          <w:fldChar w:fldCharType="begin"/>
        </w:r>
        <w:r>
          <w:instrText xml:space="preserve"> PAGEREF _Toc22770 \h </w:instrText>
        </w:r>
        <w:r>
          <w:fldChar w:fldCharType="separate"/>
        </w:r>
        <w:r>
          <w:t>8</w:t>
        </w:r>
        <w:r>
          <w:fldChar w:fldCharType="end"/>
        </w:r>
      </w:hyperlink>
    </w:p>
    <w:p w14:paraId="02E880DC" w14:textId="77777777" w:rsidR="00000000" w:rsidRDefault="00000000">
      <w:pPr>
        <w:pStyle w:val="TOC2"/>
        <w:tabs>
          <w:tab w:val="clear" w:pos="567"/>
          <w:tab w:val="clear" w:pos="8296"/>
          <w:tab w:val="right" w:leader="dot" w:pos="9070"/>
        </w:tabs>
      </w:pPr>
      <w:hyperlink w:anchor="_Toc17296" w:history="1">
        <w:r>
          <w:rPr>
            <w:rFonts w:ascii="Times New Roman" w:hAnsi="Times New Roman" w:hint="eastAsia"/>
            <w:bCs/>
            <w:szCs w:val="24"/>
          </w:rPr>
          <w:t xml:space="preserve">3.1. </w:t>
        </w:r>
        <w:r>
          <w:rPr>
            <w:rFonts w:ascii="Times New Roman" w:hAnsi="Times New Roman" w:hint="eastAsia"/>
            <w:bCs/>
            <w:szCs w:val="24"/>
          </w:rPr>
          <w:t>符合这</w:t>
        </w:r>
        <w:r>
          <w:rPr>
            <w:rFonts w:ascii="Times New Roman" w:hAnsi="Times New Roman" w:hint="eastAsia"/>
            <w:bCs/>
            <w:szCs w:val="24"/>
          </w:rPr>
          <w:t>6</w:t>
        </w:r>
        <w:r>
          <w:rPr>
            <w:rFonts w:ascii="Times New Roman" w:hAnsi="Times New Roman" w:hint="eastAsia"/>
            <w:bCs/>
            <w:szCs w:val="24"/>
          </w:rPr>
          <w:t>种情形之一，可直接判定为职业禁忌证！</w:t>
        </w:r>
        <w:r>
          <w:tab/>
        </w:r>
        <w:r>
          <w:fldChar w:fldCharType="begin"/>
        </w:r>
        <w:r>
          <w:instrText xml:space="preserve"> PAGEREF _Toc17296 \h </w:instrText>
        </w:r>
        <w:r>
          <w:fldChar w:fldCharType="separate"/>
        </w:r>
        <w:r>
          <w:t>8</w:t>
        </w:r>
        <w:r>
          <w:fldChar w:fldCharType="end"/>
        </w:r>
      </w:hyperlink>
    </w:p>
    <w:p w14:paraId="2CA42C39" w14:textId="77777777" w:rsidR="00000000" w:rsidRDefault="00000000">
      <w:pPr>
        <w:pStyle w:val="TOC2"/>
        <w:tabs>
          <w:tab w:val="clear" w:pos="567"/>
          <w:tab w:val="clear" w:pos="8296"/>
          <w:tab w:val="right" w:leader="dot" w:pos="9070"/>
        </w:tabs>
      </w:pPr>
      <w:hyperlink w:anchor="_Toc2870" w:history="1">
        <w:r>
          <w:rPr>
            <w:rFonts w:ascii="Times New Roman" w:hAnsi="Times New Roman" w:hint="eastAsia"/>
            <w:bCs/>
            <w:szCs w:val="24"/>
          </w:rPr>
          <w:t xml:space="preserve">3.2. </w:t>
        </w:r>
        <w:r>
          <w:rPr>
            <w:rFonts w:ascii="Times New Roman" w:hAnsi="Times New Roman" w:hint="eastAsia"/>
            <w:bCs/>
            <w:szCs w:val="24"/>
          </w:rPr>
          <w:t>实用干货：职业性腕管综合征“取证”指引</w:t>
        </w:r>
        <w:r>
          <w:tab/>
        </w:r>
        <w:r>
          <w:fldChar w:fldCharType="begin"/>
        </w:r>
        <w:r>
          <w:instrText xml:space="preserve"> PAGEREF _Toc2870 \h </w:instrText>
        </w:r>
        <w:r>
          <w:fldChar w:fldCharType="separate"/>
        </w:r>
        <w:r>
          <w:t>8</w:t>
        </w:r>
        <w:r>
          <w:fldChar w:fldCharType="end"/>
        </w:r>
      </w:hyperlink>
    </w:p>
    <w:p w14:paraId="3141584F" w14:textId="77777777" w:rsidR="00000000" w:rsidRDefault="00000000">
      <w:pPr>
        <w:pStyle w:val="TOC1"/>
        <w:tabs>
          <w:tab w:val="clear" w:pos="420"/>
          <w:tab w:val="clear" w:pos="8296"/>
          <w:tab w:val="right" w:leader="dot" w:pos="9070"/>
        </w:tabs>
        <w:spacing w:before="312"/>
      </w:pPr>
      <w:hyperlink w:anchor="_Toc16309" w:history="1">
        <w:r>
          <w:rPr>
            <w:bCs/>
            <w:szCs w:val="30"/>
          </w:rPr>
          <w:t xml:space="preserve">4. </w:t>
        </w:r>
        <w:r>
          <w:rPr>
            <w:bCs/>
            <w:szCs w:val="24"/>
          </w:rPr>
          <w:t>社会保险</w:t>
        </w:r>
        <w:r>
          <w:rPr>
            <w:rFonts w:hint="eastAsia"/>
            <w:bCs/>
            <w:szCs w:val="24"/>
          </w:rPr>
          <w:t>、公积金</w:t>
        </w:r>
        <w:r>
          <w:tab/>
        </w:r>
        <w:r>
          <w:fldChar w:fldCharType="begin"/>
        </w:r>
        <w:r>
          <w:instrText xml:space="preserve"> PAGEREF _Toc16309 \h </w:instrText>
        </w:r>
        <w:r>
          <w:fldChar w:fldCharType="separate"/>
        </w:r>
        <w:r>
          <w:t>9</w:t>
        </w:r>
        <w:r>
          <w:fldChar w:fldCharType="end"/>
        </w:r>
      </w:hyperlink>
    </w:p>
    <w:p w14:paraId="32E591C3" w14:textId="77777777" w:rsidR="00000000" w:rsidRDefault="00000000">
      <w:pPr>
        <w:pStyle w:val="TOC2"/>
        <w:tabs>
          <w:tab w:val="clear" w:pos="567"/>
          <w:tab w:val="clear" w:pos="8296"/>
          <w:tab w:val="right" w:leader="dot" w:pos="9070"/>
        </w:tabs>
      </w:pPr>
      <w:hyperlink w:anchor="_Toc23060" w:history="1">
        <w:r>
          <w:rPr>
            <w:rFonts w:ascii="Times New Roman" w:hAnsi="Times New Roman" w:hint="eastAsia"/>
            <w:bCs/>
            <w:szCs w:val="24"/>
          </w:rPr>
          <w:t xml:space="preserve">4.1. </w:t>
        </w:r>
        <w:r>
          <w:rPr>
            <w:rFonts w:ascii="Times New Roman" w:hAnsi="Times New Roman" w:hint="eastAsia"/>
            <w:bCs/>
            <w:szCs w:val="24"/>
          </w:rPr>
          <w:t>【广东广州】上千人被骗过亿元，补缴社保没捷径‌</w:t>
        </w:r>
        <w:r>
          <w:tab/>
        </w:r>
        <w:r>
          <w:fldChar w:fldCharType="begin"/>
        </w:r>
        <w:r>
          <w:instrText xml:space="preserve"> PAGEREF _Toc23060 \h </w:instrText>
        </w:r>
        <w:r>
          <w:fldChar w:fldCharType="separate"/>
        </w:r>
        <w:r>
          <w:t>9</w:t>
        </w:r>
        <w:r>
          <w:fldChar w:fldCharType="end"/>
        </w:r>
      </w:hyperlink>
    </w:p>
    <w:p w14:paraId="2C15AF1F" w14:textId="77777777" w:rsidR="00000000" w:rsidRDefault="00000000">
      <w:pPr>
        <w:pStyle w:val="TOC2"/>
        <w:tabs>
          <w:tab w:val="clear" w:pos="567"/>
          <w:tab w:val="clear" w:pos="8296"/>
          <w:tab w:val="right" w:leader="dot" w:pos="9070"/>
        </w:tabs>
      </w:pPr>
      <w:hyperlink w:anchor="_Toc5328" w:history="1">
        <w:r>
          <w:rPr>
            <w:rFonts w:ascii="Times New Roman" w:hAnsi="Times New Roman" w:hint="eastAsia"/>
            <w:bCs/>
            <w:szCs w:val="24"/>
          </w:rPr>
          <w:t xml:space="preserve">4.2. </w:t>
        </w:r>
        <w:r>
          <w:rPr>
            <w:rFonts w:ascii="Times New Roman" w:hAnsi="Times New Roman" w:hint="eastAsia"/>
            <w:bCs/>
            <w:szCs w:val="24"/>
          </w:rPr>
          <w:t>多地公积金使用范围拓宽</w:t>
        </w:r>
        <w:r>
          <w:tab/>
        </w:r>
        <w:r>
          <w:fldChar w:fldCharType="begin"/>
        </w:r>
        <w:r>
          <w:instrText xml:space="preserve"> PAGEREF _Toc5328 \h </w:instrText>
        </w:r>
        <w:r>
          <w:fldChar w:fldCharType="separate"/>
        </w:r>
        <w:r>
          <w:t>9</w:t>
        </w:r>
        <w:r>
          <w:fldChar w:fldCharType="end"/>
        </w:r>
      </w:hyperlink>
    </w:p>
    <w:p w14:paraId="56EC0476" w14:textId="77777777" w:rsidR="00000000" w:rsidRDefault="00000000">
      <w:pPr>
        <w:pStyle w:val="TOC2"/>
        <w:tabs>
          <w:tab w:val="clear" w:pos="567"/>
          <w:tab w:val="clear" w:pos="8296"/>
          <w:tab w:val="right" w:leader="dot" w:pos="9070"/>
        </w:tabs>
      </w:pPr>
      <w:hyperlink w:anchor="_Toc29382" w:history="1">
        <w:r>
          <w:rPr>
            <w:rFonts w:ascii="Times New Roman" w:hAnsi="Times New Roman" w:hint="eastAsia"/>
            <w:bCs/>
            <w:szCs w:val="24"/>
          </w:rPr>
          <w:t xml:space="preserve">4.3. </w:t>
        </w:r>
        <w:r>
          <w:rPr>
            <w:rFonts w:ascii="Times New Roman" w:hAnsi="Times New Roman" w:hint="eastAsia"/>
            <w:bCs/>
            <w:szCs w:val="24"/>
          </w:rPr>
          <w:t>最高人民法院</w:t>
        </w:r>
        <w:r>
          <w:rPr>
            <w:rFonts w:ascii="Times New Roman" w:hAnsi="Times New Roman" w:hint="eastAsia"/>
            <w:bCs/>
            <w:szCs w:val="24"/>
          </w:rPr>
          <w:t xml:space="preserve"> </w:t>
        </w:r>
        <w:r>
          <w:rPr>
            <w:rFonts w:ascii="Times New Roman" w:hAnsi="Times New Roman" w:hint="eastAsia"/>
            <w:bCs/>
            <w:szCs w:val="24"/>
          </w:rPr>
          <w:t>“行政审判讲堂”</w:t>
        </w:r>
        <w:r>
          <w:rPr>
            <w:rFonts w:ascii="Times New Roman" w:hAnsi="Times New Roman" w:hint="eastAsia"/>
            <w:bCs/>
            <w:szCs w:val="24"/>
          </w:rPr>
          <w:t xml:space="preserve"> 2025</w:t>
        </w:r>
        <w:r>
          <w:rPr>
            <w:rFonts w:ascii="Times New Roman" w:hAnsi="Times New Roman" w:hint="eastAsia"/>
            <w:bCs/>
            <w:szCs w:val="24"/>
          </w:rPr>
          <w:t>年第十二期答疑：涉工伤新发生费用、承包单位工伤主体责任</w:t>
        </w:r>
        <w:r>
          <w:tab/>
        </w:r>
        <w:r>
          <w:fldChar w:fldCharType="begin"/>
        </w:r>
        <w:r>
          <w:instrText xml:space="preserve"> PAGEREF _Toc29382 \h </w:instrText>
        </w:r>
        <w:r>
          <w:fldChar w:fldCharType="separate"/>
        </w:r>
        <w:r>
          <w:t>9</w:t>
        </w:r>
        <w:r>
          <w:fldChar w:fldCharType="end"/>
        </w:r>
      </w:hyperlink>
    </w:p>
    <w:p w14:paraId="377418A8" w14:textId="77777777" w:rsidR="00000000" w:rsidRDefault="00000000">
      <w:pPr>
        <w:pStyle w:val="TOC1"/>
        <w:tabs>
          <w:tab w:val="clear" w:pos="420"/>
          <w:tab w:val="clear" w:pos="8296"/>
          <w:tab w:val="right" w:leader="dot" w:pos="9070"/>
        </w:tabs>
        <w:spacing w:before="312"/>
      </w:pPr>
      <w:hyperlink w:anchor="_Toc27477" w:history="1">
        <w:r>
          <w:rPr>
            <w:bCs/>
            <w:szCs w:val="30"/>
          </w:rPr>
          <w:t xml:space="preserve">5. </w:t>
        </w:r>
        <w:r>
          <w:rPr>
            <w:bCs/>
            <w:szCs w:val="24"/>
          </w:rPr>
          <w:t>女工与性别</w:t>
        </w:r>
        <w:r>
          <w:tab/>
        </w:r>
        <w:r>
          <w:fldChar w:fldCharType="begin"/>
        </w:r>
        <w:r>
          <w:instrText xml:space="preserve"> PAGEREF _Toc27477 \h </w:instrText>
        </w:r>
        <w:r>
          <w:fldChar w:fldCharType="separate"/>
        </w:r>
        <w:r>
          <w:t>11</w:t>
        </w:r>
        <w:r>
          <w:fldChar w:fldCharType="end"/>
        </w:r>
      </w:hyperlink>
    </w:p>
    <w:p w14:paraId="7BE2AD2F" w14:textId="77777777" w:rsidR="00000000" w:rsidRDefault="00000000">
      <w:pPr>
        <w:pStyle w:val="TOC2"/>
        <w:tabs>
          <w:tab w:val="clear" w:pos="567"/>
          <w:tab w:val="clear" w:pos="8296"/>
          <w:tab w:val="right" w:leader="dot" w:pos="9070"/>
        </w:tabs>
      </w:pPr>
      <w:hyperlink w:anchor="_Toc21383" w:history="1">
        <w:r>
          <w:rPr>
            <w:rFonts w:ascii="Times New Roman" w:hAnsi="Times New Roman" w:hint="eastAsia"/>
            <w:bCs/>
            <w:szCs w:val="24"/>
          </w:rPr>
          <w:t xml:space="preserve">5.1. </w:t>
        </w:r>
        <w:r>
          <w:rPr>
            <w:rFonts w:ascii="Times New Roman" w:hAnsi="Times New Roman" w:hint="eastAsia"/>
            <w:bCs/>
            <w:szCs w:val="24"/>
          </w:rPr>
          <w:t>【广东广州】在广州打“六份工”的老妈和她的彪悍人生</w:t>
        </w:r>
        <w:r>
          <w:rPr>
            <w:rFonts w:ascii="Times New Roman" w:hAnsi="Times New Roman" w:hint="eastAsia"/>
            <w:bCs/>
            <w:szCs w:val="24"/>
          </w:rPr>
          <w:t xml:space="preserve"> | </w:t>
        </w:r>
        <w:r>
          <w:rPr>
            <w:rFonts w:ascii="Times New Roman" w:hAnsi="Times New Roman" w:hint="eastAsia"/>
            <w:bCs/>
            <w:szCs w:val="24"/>
          </w:rPr>
          <w:t>人间</w:t>
        </w:r>
        <w:r>
          <w:tab/>
        </w:r>
        <w:r>
          <w:fldChar w:fldCharType="begin"/>
        </w:r>
        <w:r>
          <w:instrText xml:space="preserve"> PAGEREF _Toc21383 \h </w:instrText>
        </w:r>
        <w:r>
          <w:fldChar w:fldCharType="separate"/>
        </w:r>
        <w:r>
          <w:t>11</w:t>
        </w:r>
        <w:r>
          <w:fldChar w:fldCharType="end"/>
        </w:r>
      </w:hyperlink>
    </w:p>
    <w:p w14:paraId="421AE134" w14:textId="77777777" w:rsidR="00000000" w:rsidRDefault="00000000">
      <w:pPr>
        <w:pStyle w:val="TOC2"/>
        <w:tabs>
          <w:tab w:val="clear" w:pos="567"/>
          <w:tab w:val="clear" w:pos="8296"/>
          <w:tab w:val="right" w:leader="dot" w:pos="9070"/>
        </w:tabs>
      </w:pPr>
      <w:hyperlink w:anchor="_Toc18886" w:history="1">
        <w:r>
          <w:rPr>
            <w:rFonts w:ascii="Times New Roman" w:hAnsi="Times New Roman" w:hint="eastAsia"/>
            <w:bCs/>
            <w:szCs w:val="24"/>
          </w:rPr>
          <w:t xml:space="preserve">5.2. </w:t>
        </w:r>
        <w:r>
          <w:rPr>
            <w:rFonts w:ascii="Times New Roman" w:hAnsi="Times New Roman" w:hint="eastAsia"/>
            <w:bCs/>
            <w:szCs w:val="24"/>
          </w:rPr>
          <w:t>用人单位可依法开除有职场性骚扰行为的劳动者</w:t>
        </w:r>
        <w:r>
          <w:tab/>
        </w:r>
        <w:r>
          <w:fldChar w:fldCharType="begin"/>
        </w:r>
        <w:r>
          <w:instrText xml:space="preserve"> PAGEREF _Toc18886 \h </w:instrText>
        </w:r>
        <w:r>
          <w:fldChar w:fldCharType="separate"/>
        </w:r>
        <w:r>
          <w:t>11</w:t>
        </w:r>
        <w:r>
          <w:fldChar w:fldCharType="end"/>
        </w:r>
      </w:hyperlink>
    </w:p>
    <w:p w14:paraId="1C3E6EEB" w14:textId="77777777" w:rsidR="00000000" w:rsidRDefault="00000000">
      <w:pPr>
        <w:pStyle w:val="TOC1"/>
        <w:tabs>
          <w:tab w:val="clear" w:pos="420"/>
          <w:tab w:val="clear" w:pos="8296"/>
          <w:tab w:val="right" w:leader="dot" w:pos="9070"/>
        </w:tabs>
        <w:spacing w:before="312"/>
      </w:pPr>
      <w:hyperlink w:anchor="_Toc11578" w:history="1">
        <w:r>
          <w:rPr>
            <w:bCs/>
            <w:szCs w:val="30"/>
          </w:rPr>
          <w:t xml:space="preserve">6. </w:t>
        </w:r>
        <w:r>
          <w:rPr>
            <w:bCs/>
            <w:szCs w:val="24"/>
          </w:rPr>
          <w:t>环境健康</w:t>
        </w:r>
        <w:r>
          <w:tab/>
        </w:r>
        <w:r>
          <w:fldChar w:fldCharType="begin"/>
        </w:r>
        <w:r>
          <w:instrText xml:space="preserve"> PAGEREF _Toc11578 \h </w:instrText>
        </w:r>
        <w:r>
          <w:fldChar w:fldCharType="separate"/>
        </w:r>
        <w:r>
          <w:t>12</w:t>
        </w:r>
        <w:r>
          <w:fldChar w:fldCharType="end"/>
        </w:r>
      </w:hyperlink>
    </w:p>
    <w:p w14:paraId="2231FDD9" w14:textId="77777777" w:rsidR="00000000" w:rsidRDefault="00000000">
      <w:pPr>
        <w:pStyle w:val="TOC2"/>
        <w:tabs>
          <w:tab w:val="clear" w:pos="567"/>
          <w:tab w:val="clear" w:pos="8296"/>
          <w:tab w:val="right" w:leader="dot" w:pos="9070"/>
        </w:tabs>
      </w:pPr>
      <w:hyperlink w:anchor="_Toc30778" w:history="1">
        <w:r>
          <w:rPr>
            <w:rFonts w:ascii="Times New Roman" w:hAnsi="Times New Roman" w:hint="eastAsia"/>
            <w:bCs/>
            <w:szCs w:val="24"/>
          </w:rPr>
          <w:t xml:space="preserve">6.1. </w:t>
        </w:r>
        <w:r>
          <w:rPr>
            <w:rFonts w:ascii="Times New Roman" w:hAnsi="Times New Roman" w:hint="eastAsia"/>
            <w:bCs/>
            <w:szCs w:val="24"/>
          </w:rPr>
          <w:t>解压神器</w:t>
        </w:r>
        <w:r>
          <w:rPr>
            <w:rFonts w:ascii="Times New Roman" w:hAnsi="Times New Roman" w:hint="eastAsia"/>
            <w:bCs/>
            <w:szCs w:val="24"/>
          </w:rPr>
          <w:t>or</w:t>
        </w:r>
        <w:r>
          <w:rPr>
            <w:rFonts w:ascii="Times New Roman" w:hAnsi="Times New Roman" w:hint="eastAsia"/>
            <w:bCs/>
            <w:szCs w:val="24"/>
          </w:rPr>
          <w:t>健康隐患？丨</w:t>
        </w:r>
        <w:r>
          <w:rPr>
            <w:rFonts w:ascii="Times New Roman" w:hAnsi="Times New Roman" w:hint="eastAsia"/>
            <w:bCs/>
            <w:szCs w:val="24"/>
          </w:rPr>
          <w:t>11</w:t>
        </w:r>
        <w:r>
          <w:rPr>
            <w:rFonts w:ascii="Times New Roman" w:hAnsi="Times New Roman" w:hint="eastAsia"/>
            <w:bCs/>
            <w:szCs w:val="24"/>
          </w:rPr>
          <w:t>款捏捏乐送检报告出炉，超标率</w:t>
        </w:r>
        <w:r>
          <w:rPr>
            <w:rFonts w:ascii="Times New Roman" w:hAnsi="Times New Roman" w:hint="eastAsia"/>
            <w:bCs/>
            <w:szCs w:val="24"/>
          </w:rPr>
          <w:t>100%</w:t>
        </w:r>
        <w:r>
          <w:rPr>
            <w:rFonts w:ascii="Times New Roman" w:hAnsi="Times New Roman" w:hint="eastAsia"/>
            <w:bCs/>
            <w:szCs w:val="24"/>
          </w:rPr>
          <w:t>！</w:t>
        </w:r>
        <w:r>
          <w:tab/>
        </w:r>
        <w:r>
          <w:fldChar w:fldCharType="begin"/>
        </w:r>
        <w:r>
          <w:instrText xml:space="preserve"> PAGEREF _Toc30778 \h </w:instrText>
        </w:r>
        <w:r>
          <w:fldChar w:fldCharType="separate"/>
        </w:r>
        <w:r>
          <w:t>12</w:t>
        </w:r>
        <w:r>
          <w:fldChar w:fldCharType="end"/>
        </w:r>
      </w:hyperlink>
    </w:p>
    <w:p w14:paraId="72E42474" w14:textId="77777777" w:rsidR="00000000" w:rsidRDefault="00000000">
      <w:pPr>
        <w:pStyle w:val="TOC2"/>
        <w:tabs>
          <w:tab w:val="clear" w:pos="567"/>
          <w:tab w:val="clear" w:pos="8296"/>
          <w:tab w:val="right" w:leader="dot" w:pos="9070"/>
        </w:tabs>
      </w:pPr>
      <w:hyperlink w:anchor="_Toc8022" w:history="1">
        <w:r>
          <w:rPr>
            <w:rFonts w:ascii="Times New Roman" w:hAnsi="Times New Roman" w:hint="eastAsia"/>
            <w:bCs/>
            <w:szCs w:val="24"/>
          </w:rPr>
          <w:t xml:space="preserve">6.2. </w:t>
        </w:r>
        <w:r>
          <w:rPr>
            <w:rFonts w:ascii="Times New Roman" w:hAnsi="Times New Roman" w:hint="eastAsia"/>
            <w:bCs/>
            <w:szCs w:val="24"/>
          </w:rPr>
          <w:t>【云南怒江州】云南省生态环境厅督办整改</w:t>
        </w:r>
        <w:r>
          <w:tab/>
        </w:r>
        <w:r>
          <w:fldChar w:fldCharType="begin"/>
        </w:r>
        <w:r>
          <w:instrText xml:space="preserve"> PAGEREF _Toc8022 \h </w:instrText>
        </w:r>
        <w:r>
          <w:fldChar w:fldCharType="separate"/>
        </w:r>
        <w:r>
          <w:t>12</w:t>
        </w:r>
        <w:r>
          <w:fldChar w:fldCharType="end"/>
        </w:r>
      </w:hyperlink>
    </w:p>
    <w:p w14:paraId="35575FF1" w14:textId="77777777" w:rsidR="00000000" w:rsidRDefault="00000000">
      <w:pPr>
        <w:pStyle w:val="TOC1"/>
        <w:tabs>
          <w:tab w:val="clear" w:pos="420"/>
          <w:tab w:val="clear" w:pos="8296"/>
          <w:tab w:val="right" w:leader="dot" w:pos="9070"/>
        </w:tabs>
        <w:spacing w:before="312"/>
      </w:pPr>
      <w:hyperlink w:anchor="_Toc6432" w:history="1">
        <w:r>
          <w:rPr>
            <w:bCs/>
            <w:szCs w:val="30"/>
          </w:rPr>
          <w:t xml:space="preserve">7. </w:t>
        </w:r>
        <w:r>
          <w:rPr>
            <w:bCs/>
            <w:szCs w:val="24"/>
          </w:rPr>
          <w:t>其他</w:t>
        </w:r>
        <w:r>
          <w:tab/>
        </w:r>
        <w:r>
          <w:fldChar w:fldCharType="begin"/>
        </w:r>
        <w:r>
          <w:instrText xml:space="preserve"> PAGEREF _Toc6432 \h </w:instrText>
        </w:r>
        <w:r>
          <w:fldChar w:fldCharType="separate"/>
        </w:r>
        <w:r>
          <w:t>13</w:t>
        </w:r>
        <w:r>
          <w:fldChar w:fldCharType="end"/>
        </w:r>
      </w:hyperlink>
    </w:p>
    <w:p w14:paraId="7408664E" w14:textId="77777777" w:rsidR="00000000" w:rsidRDefault="00000000">
      <w:pPr>
        <w:pStyle w:val="TOC2"/>
        <w:tabs>
          <w:tab w:val="clear" w:pos="567"/>
          <w:tab w:val="clear" w:pos="8296"/>
          <w:tab w:val="right" w:leader="dot" w:pos="9070"/>
        </w:tabs>
      </w:pPr>
      <w:hyperlink w:anchor="_Toc2068" w:history="1">
        <w:r>
          <w:rPr>
            <w:rFonts w:ascii="Times New Roman" w:hAnsi="Times New Roman" w:hint="eastAsia"/>
            <w:bCs/>
            <w:szCs w:val="24"/>
          </w:rPr>
          <w:t xml:space="preserve">7.1. </w:t>
        </w:r>
        <w:r>
          <w:rPr>
            <w:rFonts w:ascii="Times New Roman" w:hAnsi="Times New Roman" w:hint="eastAsia"/>
            <w:bCs/>
            <w:szCs w:val="24"/>
          </w:rPr>
          <w:t>拒绝违规实习：被“推”去流水线的职校生</w:t>
        </w:r>
        <w:r>
          <w:tab/>
        </w:r>
        <w:r>
          <w:fldChar w:fldCharType="begin"/>
        </w:r>
        <w:r>
          <w:instrText xml:space="preserve"> PAGEREF _Toc2068 \h </w:instrText>
        </w:r>
        <w:r>
          <w:fldChar w:fldCharType="separate"/>
        </w:r>
        <w:r>
          <w:t>13</w:t>
        </w:r>
        <w:r>
          <w:fldChar w:fldCharType="end"/>
        </w:r>
      </w:hyperlink>
    </w:p>
    <w:p w14:paraId="0149C2AA" w14:textId="77777777" w:rsidR="00000000" w:rsidRDefault="00000000">
      <w:pPr>
        <w:pStyle w:val="TOC2"/>
        <w:tabs>
          <w:tab w:val="clear" w:pos="567"/>
          <w:tab w:val="clear" w:pos="8296"/>
          <w:tab w:val="right" w:leader="dot" w:pos="9070"/>
        </w:tabs>
      </w:pPr>
      <w:hyperlink w:anchor="_Toc26924" w:history="1">
        <w:r>
          <w:rPr>
            <w:rFonts w:ascii="Times New Roman" w:hAnsi="Times New Roman"/>
            <w:bCs/>
            <w:szCs w:val="24"/>
          </w:rPr>
          <w:t xml:space="preserve">7.2. </w:t>
        </w:r>
        <w:r>
          <w:rPr>
            <w:rFonts w:ascii="Times New Roman" w:hAnsi="Times New Roman" w:hint="eastAsia"/>
            <w:bCs/>
            <w:szCs w:val="24"/>
          </w:rPr>
          <w:t>【四川】超龄劳动者用工</w:t>
        </w:r>
        <w:r>
          <w:rPr>
            <w:rFonts w:ascii="Times New Roman" w:hAnsi="Times New Roman" w:hint="eastAsia"/>
            <w:bCs/>
            <w:szCs w:val="24"/>
          </w:rPr>
          <w:t xml:space="preserve">, </w:t>
        </w:r>
        <w:r>
          <w:rPr>
            <w:rFonts w:ascii="Times New Roman" w:hAnsi="Times New Roman" w:hint="eastAsia"/>
            <w:bCs/>
            <w:szCs w:val="24"/>
          </w:rPr>
          <w:t>享有加班费和年休假吗</w:t>
        </w:r>
        <w:r>
          <w:rPr>
            <w:rFonts w:ascii="Times New Roman" w:hAnsi="Times New Roman" w:hint="eastAsia"/>
            <w:bCs/>
            <w:szCs w:val="24"/>
          </w:rPr>
          <w:t xml:space="preserve">? </w:t>
        </w:r>
        <w:r>
          <w:rPr>
            <w:rFonts w:ascii="Times New Roman" w:hAnsi="Times New Roman" w:hint="eastAsia"/>
            <w:bCs/>
            <w:szCs w:val="24"/>
          </w:rPr>
          <w:t>法院引用《国务院关于渐进式延迟法定退休年龄的办法》判决</w:t>
        </w:r>
        <w:r>
          <w:rPr>
            <w:rFonts w:ascii="Times New Roman" w:hAnsi="Times New Roman" w:hint="eastAsia"/>
            <w:bCs/>
            <w:szCs w:val="24"/>
          </w:rPr>
          <w:t>!</w:t>
        </w:r>
        <w:r>
          <w:tab/>
        </w:r>
        <w:r>
          <w:fldChar w:fldCharType="begin"/>
        </w:r>
        <w:r>
          <w:instrText xml:space="preserve"> PAGEREF _Toc26924 \h </w:instrText>
        </w:r>
        <w:r>
          <w:fldChar w:fldCharType="separate"/>
        </w:r>
        <w:r>
          <w:t>13</w:t>
        </w:r>
        <w:r>
          <w:fldChar w:fldCharType="end"/>
        </w:r>
      </w:hyperlink>
    </w:p>
    <w:p w14:paraId="05BD9ED8" w14:textId="77777777" w:rsidR="00000000" w:rsidRDefault="00000000">
      <w:pPr>
        <w:pStyle w:val="TOC2"/>
        <w:tabs>
          <w:tab w:val="clear" w:pos="567"/>
          <w:tab w:val="clear" w:pos="8296"/>
          <w:tab w:val="right" w:leader="dot" w:pos="9070"/>
        </w:tabs>
      </w:pPr>
      <w:hyperlink w:anchor="_Toc13112" w:history="1">
        <w:r>
          <w:rPr>
            <w:rFonts w:ascii="Times New Roman" w:hAnsi="Times New Roman"/>
            <w:bCs/>
            <w:szCs w:val="24"/>
          </w:rPr>
          <w:t xml:space="preserve">7.3. </w:t>
        </w:r>
        <w:r>
          <w:rPr>
            <w:rFonts w:ascii="Times New Roman" w:hAnsi="Times New Roman" w:hint="eastAsia"/>
            <w:bCs/>
            <w:szCs w:val="24"/>
          </w:rPr>
          <w:t>【湖南衡阳】一医院拖欠</w:t>
        </w:r>
        <w:r>
          <w:rPr>
            <w:rFonts w:ascii="Times New Roman" w:hAnsi="Times New Roman" w:hint="eastAsia"/>
            <w:bCs/>
            <w:szCs w:val="24"/>
          </w:rPr>
          <w:t>37</w:t>
        </w:r>
        <w:r>
          <w:rPr>
            <w:rFonts w:ascii="Times New Roman" w:hAnsi="Times New Roman" w:hint="eastAsia"/>
            <w:bCs/>
            <w:szCs w:val="24"/>
          </w:rPr>
          <w:t>名医务人员工资和社保，总额超百万</w:t>
        </w:r>
        <w:r>
          <w:tab/>
        </w:r>
        <w:r>
          <w:fldChar w:fldCharType="begin"/>
        </w:r>
        <w:r>
          <w:instrText xml:space="preserve"> PAGEREF _Toc13112 \h </w:instrText>
        </w:r>
        <w:r>
          <w:fldChar w:fldCharType="separate"/>
        </w:r>
        <w:r>
          <w:t>13</w:t>
        </w:r>
        <w:r>
          <w:fldChar w:fldCharType="end"/>
        </w:r>
      </w:hyperlink>
    </w:p>
    <w:p w14:paraId="568388F4" w14:textId="77777777" w:rsidR="00000000" w:rsidRDefault="00000000">
      <w:pPr>
        <w:pStyle w:val="TOC2"/>
        <w:tabs>
          <w:tab w:val="clear" w:pos="567"/>
          <w:tab w:val="clear" w:pos="8296"/>
          <w:tab w:val="right" w:leader="dot" w:pos="9070"/>
        </w:tabs>
      </w:pPr>
      <w:hyperlink w:anchor="_Toc26506" w:history="1">
        <w:r>
          <w:rPr>
            <w:rFonts w:ascii="Times New Roman" w:hAnsi="Times New Roman" w:hint="eastAsia"/>
            <w:bCs/>
            <w:szCs w:val="24"/>
          </w:rPr>
          <w:t xml:space="preserve">7.4. </w:t>
        </w:r>
        <w:r>
          <w:rPr>
            <w:rFonts w:ascii="Times New Roman" w:hAnsi="Times New Roman" w:hint="eastAsia"/>
            <w:bCs/>
            <w:szCs w:val="24"/>
          </w:rPr>
          <w:t>【浙江】刺激！某光伏大厂浙江基地停工放假</w:t>
        </w:r>
        <w:r>
          <w:rPr>
            <w:rFonts w:ascii="Times New Roman" w:hAnsi="Times New Roman" w:hint="eastAsia"/>
            <w:bCs/>
            <w:szCs w:val="24"/>
          </w:rPr>
          <w:t>5</w:t>
        </w:r>
        <w:r>
          <w:rPr>
            <w:rFonts w:ascii="Times New Roman" w:hAnsi="Times New Roman" w:hint="eastAsia"/>
            <w:bCs/>
            <w:szCs w:val="24"/>
          </w:rPr>
          <w:t>个月！</w:t>
        </w:r>
        <w:r>
          <w:tab/>
        </w:r>
        <w:r>
          <w:fldChar w:fldCharType="begin"/>
        </w:r>
        <w:r>
          <w:instrText xml:space="preserve"> PAGEREF _Toc26506 \h </w:instrText>
        </w:r>
        <w:r>
          <w:fldChar w:fldCharType="separate"/>
        </w:r>
        <w:r>
          <w:t>14</w:t>
        </w:r>
        <w:r>
          <w:fldChar w:fldCharType="end"/>
        </w:r>
      </w:hyperlink>
    </w:p>
    <w:p w14:paraId="0F29DEBB" w14:textId="77777777" w:rsidR="00000000" w:rsidRDefault="00000000">
      <w:pPr>
        <w:pStyle w:val="TOC2"/>
        <w:tabs>
          <w:tab w:val="clear" w:pos="567"/>
          <w:tab w:val="clear" w:pos="8296"/>
          <w:tab w:val="right" w:leader="dot" w:pos="9070"/>
        </w:tabs>
      </w:pPr>
      <w:hyperlink w:anchor="_Toc17382" w:history="1">
        <w:r>
          <w:rPr>
            <w:rFonts w:ascii="Times New Roman" w:hAnsi="Times New Roman" w:hint="eastAsia"/>
            <w:bCs/>
            <w:szCs w:val="24"/>
          </w:rPr>
          <w:t xml:space="preserve">7.5. </w:t>
        </w:r>
        <w:r>
          <w:rPr>
            <w:rFonts w:ascii="Times New Roman" w:hAnsi="Times New Roman" w:hint="eastAsia"/>
            <w:bCs/>
            <w:szCs w:val="24"/>
          </w:rPr>
          <w:t>国务院关于灵活就业和新就业形态劳动者权益保障工作情况报告总结</w:t>
        </w:r>
        <w:r>
          <w:tab/>
        </w:r>
        <w:r>
          <w:fldChar w:fldCharType="begin"/>
        </w:r>
        <w:r>
          <w:instrText xml:space="preserve"> PAGEREF _Toc17382 \h </w:instrText>
        </w:r>
        <w:r>
          <w:fldChar w:fldCharType="separate"/>
        </w:r>
        <w:r>
          <w:t>14</w:t>
        </w:r>
        <w:r>
          <w:fldChar w:fldCharType="end"/>
        </w:r>
      </w:hyperlink>
    </w:p>
    <w:p w14:paraId="5452573E" w14:textId="77777777" w:rsidR="00000000" w:rsidRDefault="00000000">
      <w:pPr>
        <w:pStyle w:val="TOC2"/>
        <w:tabs>
          <w:tab w:val="clear" w:pos="567"/>
          <w:tab w:val="clear" w:pos="8296"/>
          <w:tab w:val="right" w:leader="dot" w:pos="9070"/>
        </w:tabs>
      </w:pPr>
      <w:hyperlink w:anchor="_Toc28875" w:history="1">
        <w:r>
          <w:rPr>
            <w:rFonts w:ascii="Times New Roman" w:hAnsi="Times New Roman" w:hint="eastAsia"/>
            <w:bCs/>
            <w:szCs w:val="24"/>
          </w:rPr>
          <w:t xml:space="preserve">7.6. </w:t>
        </w:r>
        <w:r>
          <w:rPr>
            <w:rFonts w:ascii="Times New Roman" w:hAnsi="Times New Roman" w:hint="eastAsia"/>
            <w:bCs/>
            <w:szCs w:val="24"/>
          </w:rPr>
          <w:t>【广东东莞】</w:t>
        </w:r>
        <w:r>
          <w:rPr>
            <w:rFonts w:ascii="Times New Roman" w:hAnsi="Times New Roman" w:hint="eastAsia"/>
            <w:bCs/>
            <w:szCs w:val="24"/>
          </w:rPr>
          <w:t>26</w:t>
        </w:r>
        <w:r>
          <w:rPr>
            <w:rFonts w:ascii="Times New Roman" w:hAnsi="Times New Roman" w:hint="eastAsia"/>
            <w:bCs/>
            <w:szCs w:val="24"/>
          </w:rPr>
          <w:t>年玩具厂倒闭</w:t>
        </w:r>
        <w:r>
          <w:tab/>
        </w:r>
        <w:r>
          <w:fldChar w:fldCharType="begin"/>
        </w:r>
        <w:r>
          <w:instrText xml:space="preserve"> PAGEREF _Toc28875 \h </w:instrText>
        </w:r>
        <w:r>
          <w:fldChar w:fldCharType="separate"/>
        </w:r>
        <w:r>
          <w:t>14</w:t>
        </w:r>
        <w:r>
          <w:fldChar w:fldCharType="end"/>
        </w:r>
      </w:hyperlink>
    </w:p>
    <w:p w14:paraId="75E9BEE9" w14:textId="77777777" w:rsidR="00000000" w:rsidRDefault="00000000">
      <w:pPr>
        <w:pStyle w:val="TOC2"/>
        <w:tabs>
          <w:tab w:val="clear" w:pos="567"/>
          <w:tab w:val="clear" w:pos="8296"/>
          <w:tab w:val="right" w:leader="dot" w:pos="9070"/>
        </w:tabs>
      </w:pPr>
      <w:hyperlink w:anchor="_Toc23141" w:history="1">
        <w:r>
          <w:rPr>
            <w:rFonts w:ascii="Times New Roman" w:hAnsi="Times New Roman"/>
            <w:bCs/>
            <w:szCs w:val="24"/>
          </w:rPr>
          <w:t xml:space="preserve">7.6.1. </w:t>
        </w:r>
        <w:r>
          <w:rPr>
            <w:rFonts w:ascii="Times New Roman" w:hAnsi="Times New Roman" w:hint="eastAsia"/>
            <w:bCs/>
            <w:szCs w:val="24"/>
          </w:rPr>
          <w:t>太难了！东莞规模最大玩具厂停产，当地介入后补偿</w:t>
        </w:r>
        <w:r>
          <w:rPr>
            <w:rFonts w:ascii="Times New Roman" w:hAnsi="Times New Roman" w:hint="eastAsia"/>
            <w:bCs/>
            <w:szCs w:val="24"/>
          </w:rPr>
          <w:t>0.5n</w:t>
        </w:r>
        <w:r>
          <w:rPr>
            <w:rFonts w:ascii="Times New Roman" w:hAnsi="Times New Roman" w:hint="eastAsia"/>
            <w:bCs/>
            <w:szCs w:val="24"/>
          </w:rPr>
          <w:t>，皆大欢喜</w:t>
        </w:r>
        <w:r>
          <w:tab/>
        </w:r>
        <w:r>
          <w:fldChar w:fldCharType="begin"/>
        </w:r>
        <w:r>
          <w:instrText xml:space="preserve"> PAGEREF _Toc23141 \h </w:instrText>
        </w:r>
        <w:r>
          <w:fldChar w:fldCharType="separate"/>
        </w:r>
        <w:r>
          <w:t>14</w:t>
        </w:r>
        <w:r>
          <w:fldChar w:fldCharType="end"/>
        </w:r>
      </w:hyperlink>
    </w:p>
    <w:p w14:paraId="234DE53C" w14:textId="77777777" w:rsidR="00000000" w:rsidRDefault="00000000">
      <w:pPr>
        <w:pStyle w:val="TOC2"/>
        <w:tabs>
          <w:tab w:val="clear" w:pos="567"/>
          <w:tab w:val="clear" w:pos="8296"/>
          <w:tab w:val="right" w:leader="dot" w:pos="9070"/>
        </w:tabs>
      </w:pPr>
      <w:hyperlink w:anchor="_Toc27181" w:history="1">
        <w:r>
          <w:rPr>
            <w:rFonts w:ascii="Times New Roman" w:hAnsi="Times New Roman"/>
            <w:bCs/>
            <w:szCs w:val="24"/>
          </w:rPr>
          <w:t xml:space="preserve">7.6.2. </w:t>
        </w:r>
        <w:r>
          <w:rPr>
            <w:rFonts w:ascii="Times New Roman" w:hAnsi="Times New Roman" w:hint="eastAsia"/>
            <w:bCs/>
            <w:szCs w:val="24"/>
          </w:rPr>
          <w:t>暴跌</w:t>
        </w:r>
        <w:r>
          <w:rPr>
            <w:rFonts w:ascii="Times New Roman" w:hAnsi="Times New Roman" w:hint="eastAsia"/>
            <w:bCs/>
            <w:szCs w:val="24"/>
          </w:rPr>
          <w:t>40%</w:t>
        </w:r>
        <w:r>
          <w:rPr>
            <w:rFonts w:ascii="Times New Roman" w:hAnsi="Times New Roman" w:hint="eastAsia"/>
            <w:bCs/>
            <w:szCs w:val="24"/>
          </w:rPr>
          <w:t>！又一</w:t>
        </w:r>
        <w:r>
          <w:rPr>
            <w:rFonts w:ascii="Times New Roman" w:hAnsi="Times New Roman" w:hint="eastAsia"/>
            <w:bCs/>
            <w:szCs w:val="24"/>
          </w:rPr>
          <w:t>26</w:t>
        </w:r>
        <w:r>
          <w:rPr>
            <w:rFonts w:ascii="Times New Roman" w:hAnsi="Times New Roman" w:hint="eastAsia"/>
            <w:bCs/>
            <w:szCs w:val="24"/>
          </w:rPr>
          <w:t>年外贸大厂倒下，巅峰时期员工曾过万</w:t>
        </w:r>
        <w:r>
          <w:tab/>
        </w:r>
        <w:r>
          <w:fldChar w:fldCharType="begin"/>
        </w:r>
        <w:r>
          <w:instrText xml:space="preserve"> PAGEREF _Toc27181 \h </w:instrText>
        </w:r>
        <w:r>
          <w:fldChar w:fldCharType="separate"/>
        </w:r>
        <w:r>
          <w:t>14</w:t>
        </w:r>
        <w:r>
          <w:fldChar w:fldCharType="end"/>
        </w:r>
      </w:hyperlink>
    </w:p>
    <w:p w14:paraId="7E5FFA8C" w14:textId="77777777" w:rsidR="00000000" w:rsidRDefault="00000000">
      <w:pPr>
        <w:widowControl w:val="0"/>
        <w:tabs>
          <w:tab w:val="left" w:pos="420"/>
          <w:tab w:val="right" w:leader="dot" w:pos="8296"/>
        </w:tabs>
        <w:spacing w:before="312" w:line="240" w:lineRule="auto"/>
        <w:jc w:val="center"/>
        <w:rPr>
          <w:sz w:val="24"/>
          <w:szCs w:val="24"/>
          <w:bdr w:val="single" w:sz="4" w:space="0" w:color="auto"/>
          <w:shd w:val="pct10" w:color="auto" w:fill="FFFFFF"/>
        </w:rPr>
      </w:pPr>
      <w:r>
        <w:rPr>
          <w:sz w:val="24"/>
          <w:szCs w:val="24"/>
        </w:rPr>
        <w:fldChar w:fldCharType="end"/>
      </w:r>
      <w:r>
        <w:rPr>
          <w:sz w:val="24"/>
          <w:szCs w:val="24"/>
          <w:bdr w:val="single" w:sz="4" w:space="0" w:color="auto"/>
          <w:shd w:val="pct10" w:color="auto" w:fill="FFFFFF"/>
        </w:rPr>
        <w:t>内部参考，免费订阅</w:t>
      </w:r>
    </w:p>
    <w:p w14:paraId="431BBF33" w14:textId="77777777" w:rsidR="00000000" w:rsidRDefault="00000000">
      <w:pPr>
        <w:pStyle w:val="TOC1"/>
        <w:spacing w:before="312"/>
        <w:jc w:val="right"/>
        <w:rPr>
          <w:sz w:val="24"/>
          <w:szCs w:val="24"/>
          <w:bdr w:val="single" w:sz="4" w:space="0" w:color="auto"/>
          <w:shd w:val="pct10" w:color="auto" w:fill="FFFFFF"/>
        </w:rPr>
        <w:sectPr w:rsidR="00000000">
          <w:headerReference w:type="even" r:id="rId8"/>
          <w:headerReference w:type="default" r:id="rId9"/>
          <w:footerReference w:type="even" r:id="rId10"/>
          <w:footerReference w:type="default" r:id="rId11"/>
          <w:pgSz w:w="11906" w:h="16838"/>
          <w:pgMar w:top="1440" w:right="1418" w:bottom="1440" w:left="1418" w:header="567" w:footer="851" w:gutter="0"/>
          <w:cols w:space="720"/>
          <w:docGrid w:type="linesAndChars" w:linePitch="312"/>
        </w:sectPr>
      </w:pPr>
      <w:r>
        <w:rPr>
          <w:i/>
          <w:iCs/>
          <w:sz w:val="24"/>
          <w:szCs w:val="24"/>
        </w:rPr>
        <w:t>《职安健电子报》编辑小组</w:t>
      </w:r>
    </w:p>
    <w:p w14:paraId="1A82E890"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62" w:name="_Toc519451799"/>
      <w:bookmarkStart w:id="563" w:name="_Toc514264408"/>
      <w:bookmarkStart w:id="564" w:name="_Toc3904"/>
      <w:r>
        <w:rPr>
          <w:rFonts w:ascii="Times New Roman" w:hAnsi="Times New Roman"/>
          <w:b/>
          <w:bCs/>
          <w:sz w:val="24"/>
          <w:szCs w:val="24"/>
        </w:rPr>
        <w:lastRenderedPageBreak/>
        <w:t>工伤、安全事故</w:t>
      </w:r>
      <w:bookmarkEnd w:id="562"/>
      <w:bookmarkEnd w:id="563"/>
      <w:bookmarkEnd w:id="564"/>
    </w:p>
    <w:p w14:paraId="2B209868"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65" w:name="_Toc2353"/>
      <w:r>
        <w:rPr>
          <w:rFonts w:ascii="Times New Roman" w:hAnsi="Times New Roman" w:hint="eastAsia"/>
          <w:b/>
          <w:bCs/>
          <w:sz w:val="24"/>
          <w:szCs w:val="24"/>
        </w:rPr>
        <w:t>【陕西榆林】榆林市府谷县能源局通报！瓦窑坡煤矿发生窒息事故，造成</w:t>
      </w:r>
      <w:r>
        <w:rPr>
          <w:rFonts w:ascii="Times New Roman" w:hAnsi="Times New Roman" w:hint="eastAsia"/>
          <w:b/>
          <w:bCs/>
          <w:sz w:val="24"/>
          <w:szCs w:val="24"/>
        </w:rPr>
        <w:t>3</w:t>
      </w:r>
      <w:r>
        <w:rPr>
          <w:rFonts w:ascii="Times New Roman" w:hAnsi="Times New Roman" w:hint="eastAsia"/>
          <w:b/>
          <w:bCs/>
          <w:sz w:val="24"/>
          <w:szCs w:val="24"/>
        </w:rPr>
        <w:t>人死亡</w:t>
      </w:r>
      <w:bookmarkEnd w:id="565"/>
    </w:p>
    <w:p w14:paraId="1C839B2F" w14:textId="77777777" w:rsidR="00000000"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天天</w:t>
      </w:r>
      <w:proofErr w:type="gramStart"/>
      <w:r>
        <w:rPr>
          <w:rFonts w:ascii="Times New Roman" w:hAnsi="Times New Roman" w:hint="eastAsia"/>
          <w:sz w:val="24"/>
          <w:szCs w:val="24"/>
        </w:rPr>
        <w:t>学安全</w:t>
      </w:r>
      <w:proofErr w:type="gramEnd"/>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16</w:t>
      </w:r>
      <w:r>
        <w:rPr>
          <w:rFonts w:ascii="Times New Roman" w:hAnsi="Times New Roman"/>
          <w:sz w:val="24"/>
          <w:szCs w:val="24"/>
        </w:rPr>
        <w:t>日</w:t>
      </w:r>
      <w:proofErr w:type="gramEnd"/>
    </w:p>
    <w:p w14:paraId="7FE525E6" w14:textId="77777777" w:rsidR="00000000" w:rsidRDefault="00000000">
      <w:pPr>
        <w:jc w:val="left"/>
        <w:rPr>
          <w:rStyle w:val="FollowedHyperlink"/>
          <w:rFonts w:ascii="Times New Roman" w:hAnsi="Times New Roman" w:hint="eastAsia"/>
          <w:color w:val="4F81BD"/>
          <w:u w:val="single"/>
        </w:rPr>
      </w:pPr>
      <w:hyperlink r:id="rId12" w:history="1">
        <w:r>
          <w:rPr>
            <w:rStyle w:val="FollowedHyperlink"/>
            <w:rFonts w:ascii="Times New Roman" w:hAnsi="Times New Roman" w:hint="eastAsia"/>
            <w:color w:val="4F81BD"/>
            <w:u w:val="single"/>
          </w:rPr>
          <w:t>https://mp.weixin.qq.com/s/RdrKEAYGvsepW3VbVMMH-Q</w:t>
        </w:r>
      </w:hyperlink>
    </w:p>
    <w:p w14:paraId="14EBE1DE" w14:textId="77777777" w:rsidR="00000000" w:rsidRDefault="00000000">
      <w:pPr>
        <w:adjustRightInd w:val="0"/>
        <w:snapToGrid w:val="0"/>
        <w:ind w:firstLineChars="200" w:firstLine="480"/>
        <w:rPr>
          <w:rFonts w:ascii="Times New Roman" w:hAnsi="Times New Roman" w:hint="eastAsia"/>
          <w:bCs/>
          <w:sz w:val="24"/>
          <w:szCs w:val="24"/>
        </w:rPr>
      </w:pPr>
      <w:bookmarkStart w:id="566" w:name="_Hlk214190154"/>
      <w:r>
        <w:rPr>
          <w:rFonts w:ascii="Times New Roman" w:hAnsi="Times New Roman" w:hint="eastAsia"/>
          <w:bCs/>
          <w:sz w:val="24"/>
          <w:szCs w:val="24"/>
        </w:rPr>
        <w:t>榆林府谷县</w:t>
      </w:r>
      <w:proofErr w:type="gramStart"/>
      <w:r>
        <w:rPr>
          <w:rFonts w:ascii="Times New Roman" w:hAnsi="Times New Roman" w:hint="eastAsia"/>
          <w:bCs/>
          <w:sz w:val="24"/>
          <w:szCs w:val="24"/>
        </w:rPr>
        <w:t>瓦窑坡煤矿井</w:t>
      </w:r>
      <w:proofErr w:type="gramEnd"/>
      <w:r>
        <w:rPr>
          <w:rFonts w:ascii="Times New Roman" w:hAnsi="Times New Roman" w:hint="eastAsia"/>
          <w:bCs/>
          <w:sz w:val="24"/>
          <w:szCs w:val="24"/>
        </w:rPr>
        <w:t>下砌筑密闭墙时发生窒息事故，致</w:t>
      </w:r>
      <w:r>
        <w:rPr>
          <w:rFonts w:ascii="Times New Roman" w:hAnsi="Times New Roman" w:hint="eastAsia"/>
          <w:bCs/>
          <w:sz w:val="24"/>
          <w:szCs w:val="24"/>
        </w:rPr>
        <w:t>3</w:t>
      </w:r>
      <w:r>
        <w:rPr>
          <w:rFonts w:ascii="Times New Roman" w:hAnsi="Times New Roman" w:hint="eastAsia"/>
          <w:bCs/>
          <w:sz w:val="24"/>
          <w:szCs w:val="24"/>
        </w:rPr>
        <w:t>人死亡。相关作业煤矿已停工自查，经当地能源局核查后方可恢复作业。</w:t>
      </w:r>
    </w:p>
    <w:bookmarkEnd w:id="566"/>
    <w:p w14:paraId="3844B81F" w14:textId="77777777" w:rsidR="00000000" w:rsidRDefault="00000000">
      <w:pPr>
        <w:rPr>
          <w:rFonts w:ascii="Times New Roman" w:hAnsi="Times New Roman" w:hint="eastAsia"/>
          <w:b/>
          <w:bCs/>
          <w:sz w:val="24"/>
          <w:szCs w:val="24"/>
        </w:rPr>
      </w:pPr>
    </w:p>
    <w:p w14:paraId="3F585920" w14:textId="77777777" w:rsidR="00000000" w:rsidRDefault="00000000">
      <w:pPr>
        <w:pStyle w:val="ListParagraph1"/>
        <w:numPr>
          <w:ilvl w:val="1"/>
          <w:numId w:val="3"/>
        </w:numPr>
        <w:spacing w:beforeLines="50" w:before="156"/>
        <w:ind w:firstLineChars="0"/>
        <w:outlineLvl w:val="1"/>
        <w:rPr>
          <w:rFonts w:ascii="Times New Roman" w:hAnsi="Times New Roman" w:hint="eastAsia"/>
          <w:b/>
          <w:bCs/>
          <w:sz w:val="24"/>
          <w:szCs w:val="24"/>
        </w:rPr>
      </w:pPr>
      <w:bookmarkStart w:id="567" w:name="_Toc2404"/>
      <w:r>
        <w:rPr>
          <w:rFonts w:ascii="Times New Roman" w:hAnsi="Times New Roman" w:hint="eastAsia"/>
          <w:b/>
          <w:bCs/>
          <w:sz w:val="24"/>
          <w:szCs w:val="24"/>
        </w:rPr>
        <w:t>【河南周口】河南</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油罐车侧翻柴油泄漏灌满路边沟渠，附近村民</w:t>
      </w:r>
      <w:proofErr w:type="gramStart"/>
      <w:r>
        <w:rPr>
          <w:rFonts w:ascii="Times New Roman" w:hAnsi="Times New Roman" w:hint="eastAsia"/>
          <w:b/>
          <w:bCs/>
          <w:sz w:val="24"/>
          <w:szCs w:val="24"/>
        </w:rPr>
        <w:t>持桶壶</w:t>
      </w:r>
      <w:proofErr w:type="gramEnd"/>
      <w:r>
        <w:rPr>
          <w:rFonts w:ascii="Times New Roman" w:hAnsi="Times New Roman" w:hint="eastAsia"/>
          <w:b/>
          <w:bCs/>
          <w:sz w:val="24"/>
          <w:szCs w:val="24"/>
        </w:rPr>
        <w:t>到路边打捞残留油料！</w:t>
      </w:r>
      <w:bookmarkEnd w:id="567"/>
    </w:p>
    <w:p w14:paraId="3B5FEEA0"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：南昌晚报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18</w:t>
      </w:r>
      <w:r>
        <w:rPr>
          <w:rFonts w:ascii="Times New Roman" w:hAnsi="Times New Roman"/>
          <w:sz w:val="24"/>
          <w:szCs w:val="24"/>
        </w:rPr>
        <w:t>日</w:t>
      </w:r>
      <w:proofErr w:type="gramEnd"/>
    </w:p>
    <w:p w14:paraId="6A524D55" w14:textId="77777777" w:rsidR="00000000" w:rsidRDefault="00000000">
      <w:pPr>
        <w:jc w:val="left"/>
        <w:rPr>
          <w:rStyle w:val="FollowedHyperlink"/>
          <w:rFonts w:ascii="Times New Roman" w:hAnsi="Times New Roman" w:hint="eastAsia"/>
          <w:color w:val="4F81BD"/>
          <w:u w:val="single"/>
        </w:rPr>
      </w:pPr>
      <w:hyperlink r:id="rId13" w:history="1">
        <w:r>
          <w:rPr>
            <w:rStyle w:val="FollowedHyperlink"/>
            <w:rFonts w:ascii="Times New Roman" w:hAnsi="Times New Roman" w:hint="eastAsia"/>
            <w:color w:val="4F81BD"/>
            <w:u w:val="single"/>
          </w:rPr>
          <w:t>https://mp.weixin.qq.com/s/xSw1RA9QgqQ5YWSRDdzdgQ</w:t>
        </w:r>
      </w:hyperlink>
    </w:p>
    <w:p w14:paraId="726DB494"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河南周口一辆油罐车发生侧翻，导致柴油泄漏并灌满路边沟渠。附近村民手持桶、壶等器具前往现场，打捞沟渠中残留的柴油。</w:t>
      </w:r>
    </w:p>
    <w:p w14:paraId="75B597E2" w14:textId="77777777" w:rsidR="00000000" w:rsidRDefault="00000000">
      <w:pPr>
        <w:adjustRightInd w:val="0"/>
        <w:snapToGrid w:val="0"/>
        <w:rPr>
          <w:rFonts w:ascii="Times New Roman" w:hAnsi="Times New Roman" w:hint="eastAsia"/>
          <w:bCs/>
          <w:sz w:val="24"/>
          <w:szCs w:val="24"/>
        </w:rPr>
      </w:pPr>
    </w:p>
    <w:p w14:paraId="5290BEB3"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68" w:name="_Toc32231"/>
      <w:r>
        <w:rPr>
          <w:rFonts w:ascii="Times New Roman" w:hAnsi="Times New Roman" w:hint="eastAsia"/>
          <w:b/>
          <w:bCs/>
          <w:sz w:val="24"/>
          <w:szCs w:val="24"/>
        </w:rPr>
        <w:t>【黑龙江鸡西】煤矿透水事故</w:t>
      </w:r>
      <w:r>
        <w:rPr>
          <w:rFonts w:ascii="Times New Roman" w:hAnsi="Times New Roman" w:hint="eastAsia"/>
          <w:b/>
          <w:bCs/>
          <w:sz w:val="24"/>
          <w:szCs w:val="24"/>
        </w:rPr>
        <w:t>5</w:t>
      </w:r>
      <w:r>
        <w:rPr>
          <w:rFonts w:ascii="Times New Roman" w:hAnsi="Times New Roman" w:hint="eastAsia"/>
          <w:b/>
          <w:bCs/>
          <w:sz w:val="24"/>
          <w:szCs w:val="24"/>
        </w:rPr>
        <w:t>人死亡</w:t>
      </w:r>
      <w:bookmarkEnd w:id="568"/>
    </w:p>
    <w:p w14:paraId="15F0ADC6"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69" w:name="_Toc17268"/>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煤矿发生透水事故</w:t>
      </w:r>
      <w:r>
        <w:rPr>
          <w:rFonts w:ascii="Times New Roman" w:hAnsi="Times New Roman" w:hint="eastAsia"/>
          <w:b/>
          <w:bCs/>
          <w:sz w:val="24"/>
          <w:szCs w:val="24"/>
        </w:rPr>
        <w:t>5</w:t>
      </w:r>
      <w:r>
        <w:rPr>
          <w:rFonts w:ascii="Times New Roman" w:hAnsi="Times New Roman" w:hint="eastAsia"/>
          <w:b/>
          <w:bCs/>
          <w:sz w:val="24"/>
          <w:szCs w:val="24"/>
        </w:rPr>
        <w:t>人被困，涉</w:t>
      </w:r>
      <w:proofErr w:type="gramStart"/>
      <w:r>
        <w:rPr>
          <w:rFonts w:ascii="Times New Roman" w:hAnsi="Times New Roman" w:hint="eastAsia"/>
          <w:b/>
          <w:bCs/>
          <w:sz w:val="24"/>
          <w:szCs w:val="24"/>
        </w:rPr>
        <w:t>事矿企半</w:t>
      </w:r>
      <w:proofErr w:type="gramEnd"/>
      <w:r>
        <w:rPr>
          <w:rFonts w:ascii="Times New Roman" w:hAnsi="Times New Roman" w:hint="eastAsia"/>
          <w:b/>
          <w:bCs/>
          <w:sz w:val="24"/>
          <w:szCs w:val="24"/>
        </w:rPr>
        <w:t>年前一次性被查出</w:t>
      </w:r>
      <w:r>
        <w:rPr>
          <w:rFonts w:ascii="Times New Roman" w:hAnsi="Times New Roman" w:hint="eastAsia"/>
          <w:b/>
          <w:bCs/>
          <w:sz w:val="24"/>
          <w:szCs w:val="24"/>
        </w:rPr>
        <w:t>3</w:t>
      </w:r>
      <w:r>
        <w:rPr>
          <w:rFonts w:ascii="Times New Roman" w:hAnsi="Times New Roman" w:hint="eastAsia"/>
          <w:b/>
          <w:bCs/>
          <w:sz w:val="24"/>
          <w:szCs w:val="24"/>
        </w:rPr>
        <w:t>条重大事故隐患</w:t>
      </w:r>
      <w:bookmarkEnd w:id="569"/>
    </w:p>
    <w:p w14:paraId="4D47491D"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极目新闻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21</w:t>
      </w:r>
      <w:r>
        <w:rPr>
          <w:rFonts w:ascii="Times New Roman" w:hAnsi="Times New Roman"/>
          <w:sz w:val="24"/>
          <w:szCs w:val="24"/>
        </w:rPr>
        <w:t>日</w:t>
      </w:r>
      <w:proofErr w:type="gramEnd"/>
    </w:p>
    <w:p w14:paraId="42CCC29D" w14:textId="77777777" w:rsidR="00000000" w:rsidRDefault="00000000">
      <w:pPr>
        <w:jc w:val="left"/>
        <w:rPr>
          <w:rStyle w:val="FollowedHyperlink"/>
          <w:rFonts w:ascii="Times New Roman" w:hAnsi="Times New Roman" w:hint="eastAsia"/>
          <w:color w:val="4F81BD"/>
          <w:u w:val="single"/>
        </w:rPr>
      </w:pPr>
      <w:hyperlink r:id="rId14" w:history="1">
        <w:r>
          <w:rPr>
            <w:rStyle w:val="FollowedHyperlink"/>
            <w:rFonts w:ascii="Times New Roman" w:hAnsi="Times New Roman" w:hint="eastAsia"/>
            <w:color w:val="4F81BD"/>
            <w:u w:val="single"/>
          </w:rPr>
          <w:t>https://mp.weixin.qq.com/s/HXnaNXVeJnE-jn6DFHUD4w</w:t>
        </w:r>
      </w:hyperlink>
    </w:p>
    <w:p w14:paraId="4452DC26"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0" w:name="_Toc16954"/>
      <w:r>
        <w:rPr>
          <w:rFonts w:ascii="Times New Roman" w:hAnsi="Times New Roman" w:hint="eastAsia"/>
          <w:b/>
          <w:bCs/>
          <w:sz w:val="24"/>
          <w:szCs w:val="24"/>
        </w:rPr>
        <w:t>痛心！黑龙江大通沟煤矿发生透水事故，</w:t>
      </w:r>
      <w:r>
        <w:rPr>
          <w:rFonts w:ascii="Times New Roman" w:hAnsi="Times New Roman" w:hint="eastAsia"/>
          <w:b/>
          <w:bCs/>
          <w:sz w:val="24"/>
          <w:szCs w:val="24"/>
        </w:rPr>
        <w:t>5</w:t>
      </w:r>
      <w:r>
        <w:rPr>
          <w:rFonts w:ascii="Times New Roman" w:hAnsi="Times New Roman" w:hint="eastAsia"/>
          <w:b/>
          <w:bCs/>
          <w:sz w:val="24"/>
          <w:szCs w:val="24"/>
        </w:rPr>
        <w:t>人全部遇难</w:t>
      </w:r>
      <w:bookmarkEnd w:id="570"/>
    </w:p>
    <w:p w14:paraId="39D472D9" w14:textId="77777777" w:rsidR="00000000"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bCs/>
          <w:sz w:val="24"/>
          <w:szCs w:val="24"/>
        </w:rPr>
        <w:t>央视网</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roofErr w:type="gramEnd"/>
    </w:p>
    <w:p w14:paraId="2646CEE4" w14:textId="77777777" w:rsidR="00000000" w:rsidRDefault="00000000">
      <w:pPr>
        <w:jc w:val="left"/>
        <w:rPr>
          <w:rStyle w:val="FollowedHyperlink"/>
          <w:rFonts w:ascii="Times New Roman" w:hAnsi="Times New Roman" w:hint="eastAsia"/>
          <w:color w:val="4F81BD"/>
          <w:u w:val="single"/>
        </w:rPr>
      </w:pPr>
      <w:hyperlink r:id="rId15" w:history="1">
        <w:r>
          <w:rPr>
            <w:rStyle w:val="FollowedHyperlink"/>
            <w:rFonts w:ascii="Times New Roman" w:hAnsi="Times New Roman" w:hint="eastAsia"/>
            <w:color w:val="4F81BD"/>
            <w:u w:val="single"/>
          </w:rPr>
          <w:t>https://mp.weixin.qq.com/s/xhRdRMq9Jht-qWpTuPd3cQ</w:t>
        </w:r>
      </w:hyperlink>
    </w:p>
    <w:p w14:paraId="057BD56D" w14:textId="77777777" w:rsidR="00000000" w:rsidRDefault="00000000">
      <w:pPr>
        <w:adjustRightInd w:val="0"/>
        <w:snapToGrid w:val="0"/>
        <w:ind w:firstLineChars="200" w:firstLine="480"/>
        <w:rPr>
          <w:rFonts w:ascii="Times New Roman" w:hAnsi="Times New Roman" w:hint="eastAsia"/>
          <w:bCs/>
          <w:sz w:val="24"/>
          <w:szCs w:val="24"/>
        </w:rPr>
      </w:pPr>
      <w:r>
        <w:rPr>
          <w:rFonts w:ascii="SimSun" w:hAnsi="SimSun" w:cs="SimSun" w:hint="eastAsia"/>
          <w:sz w:val="24"/>
          <w:szCs w:val="24"/>
        </w:rPr>
        <w:t>黑龙江丰源矿业大通沟煤矿发生透水事故，导致5人死亡。据悉，该矿5月底被查出3条重大事故隐患，遭停产整顿并挂牌督办，仅4天后便获批复产，暴露监管漏洞。事故后鸡西全市民营煤矿停产整改，国有煤矿强化安全检查。</w:t>
      </w:r>
    </w:p>
    <w:p w14:paraId="7AB76CD8" w14:textId="77777777" w:rsidR="00000000" w:rsidRDefault="00000000">
      <w:pPr>
        <w:adjustRightInd w:val="0"/>
        <w:snapToGrid w:val="0"/>
        <w:ind w:firstLineChars="200" w:firstLine="480"/>
        <w:rPr>
          <w:rFonts w:ascii="Times New Roman" w:hAnsi="Times New Roman" w:hint="eastAsia"/>
          <w:bCs/>
          <w:sz w:val="24"/>
          <w:szCs w:val="24"/>
        </w:rPr>
      </w:pPr>
    </w:p>
    <w:p w14:paraId="69D787C9"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1" w:name="_Toc28051"/>
      <w:r>
        <w:rPr>
          <w:rFonts w:ascii="Times New Roman" w:hAnsi="Times New Roman" w:hint="eastAsia"/>
          <w:b/>
          <w:bCs/>
          <w:sz w:val="24"/>
          <w:szCs w:val="24"/>
        </w:rPr>
        <w:t>【江苏苏州】他头朝下坠入滚筒筛，仅剩一双脚在外</w:t>
      </w:r>
      <w:r>
        <w:rPr>
          <w:rFonts w:ascii="Times New Roman" w:hAnsi="Times New Roman" w:hint="eastAsia"/>
          <w:b/>
          <w:bCs/>
          <w:sz w:val="24"/>
          <w:szCs w:val="24"/>
        </w:rPr>
        <w:t>......</w:t>
      </w:r>
      <w:bookmarkEnd w:id="571"/>
    </w:p>
    <w:p w14:paraId="0C812AD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国家应急科普宣传</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roofErr w:type="gramEnd"/>
    </w:p>
    <w:p w14:paraId="52549D58" w14:textId="77777777" w:rsidR="00000000" w:rsidRDefault="00000000">
      <w:pPr>
        <w:jc w:val="left"/>
        <w:rPr>
          <w:rStyle w:val="FollowedHyperlink"/>
          <w:rFonts w:ascii="Times New Roman" w:hAnsi="Times New Roman" w:hint="eastAsia"/>
          <w:color w:val="4F81BD"/>
          <w:u w:val="single"/>
        </w:rPr>
      </w:pPr>
      <w:hyperlink r:id="rId16" w:history="1">
        <w:r>
          <w:rPr>
            <w:rStyle w:val="FollowedHyperlink"/>
            <w:rFonts w:ascii="Times New Roman" w:hAnsi="Times New Roman" w:hint="eastAsia"/>
            <w:color w:val="4F81BD"/>
            <w:u w:val="single"/>
          </w:rPr>
          <w:t>https://mp.weixin.qq.com/s/Etg1uHKQ8CJLVqquHl-1GQ</w:t>
        </w:r>
      </w:hyperlink>
    </w:p>
    <w:p w14:paraId="132517C2"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江苏苏州吴中区一建材厂工人不慎头朝下坠入</w:t>
      </w:r>
      <w:r>
        <w:rPr>
          <w:rFonts w:ascii="Times New Roman" w:hAnsi="Times New Roman" w:hint="eastAsia"/>
          <w:bCs/>
          <w:sz w:val="24"/>
          <w:szCs w:val="24"/>
        </w:rPr>
        <w:t>7</w:t>
      </w:r>
      <w:r>
        <w:rPr>
          <w:rFonts w:ascii="Times New Roman" w:hAnsi="Times New Roman" w:hint="eastAsia"/>
          <w:bCs/>
          <w:sz w:val="24"/>
          <w:szCs w:val="24"/>
        </w:rPr>
        <w:t>米高滚筒</w:t>
      </w:r>
      <w:proofErr w:type="gramStart"/>
      <w:r>
        <w:rPr>
          <w:rFonts w:ascii="Times New Roman" w:hAnsi="Times New Roman" w:hint="eastAsia"/>
          <w:bCs/>
          <w:sz w:val="24"/>
          <w:szCs w:val="24"/>
        </w:rPr>
        <w:t>筛</w:t>
      </w:r>
      <w:proofErr w:type="gramEnd"/>
      <w:r>
        <w:rPr>
          <w:rFonts w:ascii="Times New Roman" w:hAnsi="Times New Roman" w:hint="eastAsia"/>
          <w:bCs/>
          <w:sz w:val="24"/>
          <w:szCs w:val="24"/>
        </w:rPr>
        <w:t>被困，身体被金属构件卡住。消防员成功救出并送医。</w:t>
      </w:r>
    </w:p>
    <w:p w14:paraId="110D1857" w14:textId="77777777" w:rsidR="00000000" w:rsidRDefault="00000000">
      <w:pPr>
        <w:adjustRightInd w:val="0"/>
        <w:snapToGrid w:val="0"/>
        <w:rPr>
          <w:rFonts w:hint="eastAsia"/>
        </w:rPr>
      </w:pPr>
    </w:p>
    <w:p w14:paraId="3E6B712F"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2" w:name="_Toc29369"/>
      <w:r>
        <w:rPr>
          <w:rFonts w:ascii="Times New Roman" w:hAnsi="Times New Roman" w:hint="eastAsia"/>
          <w:b/>
          <w:bCs/>
          <w:sz w:val="24"/>
          <w:szCs w:val="24"/>
        </w:rPr>
        <w:t>【上海】上海静安区通报</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工地事故：水泥搅拌车撞倒围墙致</w:t>
      </w:r>
      <w:r>
        <w:rPr>
          <w:rFonts w:ascii="Times New Roman" w:hAnsi="Times New Roman" w:hint="eastAsia"/>
          <w:b/>
          <w:bCs/>
          <w:sz w:val="24"/>
          <w:szCs w:val="24"/>
        </w:rPr>
        <w:t>2</w:t>
      </w:r>
      <w:r>
        <w:rPr>
          <w:rFonts w:ascii="Times New Roman" w:hAnsi="Times New Roman" w:hint="eastAsia"/>
          <w:b/>
          <w:bCs/>
          <w:sz w:val="24"/>
          <w:szCs w:val="24"/>
        </w:rPr>
        <w:t>名路人身亡</w:t>
      </w:r>
      <w:bookmarkEnd w:id="572"/>
    </w:p>
    <w:p w14:paraId="3AE1FF07"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济南时报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roofErr w:type="gramEnd"/>
    </w:p>
    <w:p w14:paraId="0B01790D" w14:textId="77777777" w:rsidR="00000000" w:rsidRDefault="00000000">
      <w:pPr>
        <w:jc w:val="left"/>
        <w:rPr>
          <w:rStyle w:val="FollowedHyperlink"/>
          <w:rFonts w:ascii="Times New Roman" w:hAnsi="Times New Roman" w:hint="eastAsia"/>
          <w:color w:val="4F81BD"/>
          <w:u w:val="single"/>
        </w:rPr>
      </w:pPr>
      <w:hyperlink r:id="rId17" w:history="1">
        <w:r>
          <w:rPr>
            <w:rStyle w:val="FollowedHyperlink"/>
            <w:rFonts w:ascii="Times New Roman" w:hAnsi="Times New Roman" w:hint="eastAsia"/>
            <w:color w:val="4F81BD"/>
            <w:u w:val="single"/>
          </w:rPr>
          <w:t>https://mp.weixin.qq.com/s/DtyuRogAA4lSYbzylhrXeA</w:t>
        </w:r>
      </w:hyperlink>
    </w:p>
    <w:p w14:paraId="528DA277"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上海市静安区安远路</w:t>
      </w:r>
      <w:r>
        <w:rPr>
          <w:rFonts w:ascii="Times New Roman" w:hAnsi="Times New Roman" w:hint="eastAsia"/>
          <w:bCs/>
          <w:sz w:val="24"/>
          <w:szCs w:val="24"/>
        </w:rPr>
        <w:t>899</w:t>
      </w:r>
      <w:r>
        <w:rPr>
          <w:rFonts w:ascii="Times New Roman" w:hAnsi="Times New Roman" w:hint="eastAsia"/>
          <w:bCs/>
          <w:sz w:val="24"/>
          <w:szCs w:val="24"/>
        </w:rPr>
        <w:t>号工地一台搅拌车倒车进入工地时与围墙碰撞，导致围墙倒塌，致</w:t>
      </w:r>
      <w:r>
        <w:rPr>
          <w:rFonts w:ascii="Times New Roman" w:hAnsi="Times New Roman" w:hint="eastAsia"/>
          <w:bCs/>
          <w:sz w:val="24"/>
          <w:szCs w:val="24"/>
        </w:rPr>
        <w:t>2</w:t>
      </w:r>
      <w:r>
        <w:rPr>
          <w:rFonts w:ascii="Times New Roman" w:hAnsi="Times New Roman" w:hint="eastAsia"/>
          <w:bCs/>
          <w:sz w:val="24"/>
          <w:szCs w:val="24"/>
        </w:rPr>
        <w:t>名人路死亡。事故原因及善后事宜正在调查处置中。</w:t>
      </w:r>
    </w:p>
    <w:p w14:paraId="1E9E98A8" w14:textId="77777777" w:rsidR="00000000" w:rsidRDefault="00000000">
      <w:pPr>
        <w:adjustRightInd w:val="0"/>
        <w:snapToGrid w:val="0"/>
        <w:rPr>
          <w:rFonts w:ascii="Times New Roman" w:hAnsi="Times New Roman" w:hint="eastAsia"/>
          <w:bCs/>
          <w:sz w:val="24"/>
          <w:szCs w:val="24"/>
        </w:rPr>
      </w:pPr>
    </w:p>
    <w:p w14:paraId="45532E50"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3" w:name="_Toc4896"/>
      <w:r>
        <w:rPr>
          <w:rFonts w:ascii="Times New Roman" w:hAnsi="Times New Roman" w:hint="eastAsia"/>
          <w:b/>
          <w:bCs/>
          <w:sz w:val="24"/>
          <w:szCs w:val="24"/>
        </w:rPr>
        <w:t>【江西鹰潭】江西悦海新能源多名员工血</w:t>
      </w:r>
      <w:proofErr w:type="gramStart"/>
      <w:r>
        <w:rPr>
          <w:rFonts w:ascii="Times New Roman" w:hAnsi="Times New Roman" w:hint="eastAsia"/>
          <w:b/>
          <w:bCs/>
          <w:sz w:val="24"/>
          <w:szCs w:val="24"/>
        </w:rPr>
        <w:t>铅严重</w:t>
      </w:r>
      <w:proofErr w:type="gramEnd"/>
      <w:r>
        <w:rPr>
          <w:rFonts w:ascii="Times New Roman" w:hAnsi="Times New Roman" w:hint="eastAsia"/>
          <w:b/>
          <w:bCs/>
          <w:sz w:val="24"/>
          <w:szCs w:val="24"/>
        </w:rPr>
        <w:t>超标</w:t>
      </w:r>
      <w:r>
        <w:rPr>
          <w:rFonts w:ascii="Times New Roman" w:hAnsi="Times New Roman" w:hint="eastAsia"/>
          <w:b/>
          <w:bCs/>
          <w:sz w:val="24"/>
          <w:szCs w:val="24"/>
        </w:rPr>
        <w:t xml:space="preserve"> </w:t>
      </w:r>
      <w:r>
        <w:rPr>
          <w:rFonts w:ascii="Times New Roman" w:hAnsi="Times New Roman" w:hint="eastAsia"/>
          <w:b/>
          <w:bCs/>
          <w:sz w:val="24"/>
          <w:szCs w:val="24"/>
        </w:rPr>
        <w:t>官方启动全面调查</w:t>
      </w:r>
      <w:bookmarkEnd w:id="573"/>
    </w:p>
    <w:p w14:paraId="23247F4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电池</w:t>
      </w:r>
      <w:r>
        <w:rPr>
          <w:rFonts w:ascii="Times New Roman" w:hAnsi="Times New Roman" w:hint="eastAsia"/>
          <w:bCs/>
          <w:sz w:val="24"/>
          <w:szCs w:val="24"/>
        </w:rPr>
        <w:t xml:space="preserve">cbu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roofErr w:type="gramEnd"/>
    </w:p>
    <w:p w14:paraId="4A332320" w14:textId="77777777" w:rsidR="00000000" w:rsidRDefault="00000000">
      <w:pPr>
        <w:jc w:val="left"/>
        <w:rPr>
          <w:rStyle w:val="FollowedHyperlink"/>
          <w:rFonts w:ascii="Times New Roman" w:hAnsi="Times New Roman" w:hint="eastAsia"/>
          <w:color w:val="4F81BD"/>
          <w:u w:val="single"/>
        </w:rPr>
      </w:pPr>
      <w:hyperlink r:id="rId18" w:history="1">
        <w:r>
          <w:rPr>
            <w:rStyle w:val="FollowedHyperlink"/>
            <w:rFonts w:ascii="Times New Roman" w:hAnsi="Times New Roman" w:hint="eastAsia"/>
            <w:color w:val="4F81BD"/>
            <w:u w:val="single"/>
          </w:rPr>
          <w:t>https://mp.weixin.qq.com/s/tJ5jk-k</w:t>
        </w:r>
        <w:bookmarkStart w:id="574" w:name="_Hlt218268770"/>
        <w:bookmarkStart w:id="575" w:name="_Hlt218268771"/>
        <w:r>
          <w:rPr>
            <w:rStyle w:val="FollowedHyperlink"/>
            <w:rFonts w:ascii="Times New Roman" w:hAnsi="Times New Roman" w:hint="eastAsia"/>
            <w:color w:val="4F81BD"/>
            <w:u w:val="single"/>
          </w:rPr>
          <w:t>J</w:t>
        </w:r>
        <w:bookmarkEnd w:id="574"/>
        <w:bookmarkEnd w:id="575"/>
        <w:r>
          <w:rPr>
            <w:rStyle w:val="FollowedHyperlink"/>
            <w:rFonts w:ascii="Times New Roman" w:hAnsi="Times New Roman" w:hint="eastAsia"/>
            <w:color w:val="4F81BD"/>
            <w:u w:val="single"/>
          </w:rPr>
          <w:t>UuLiyTiC8fBLgQ</w:t>
        </w:r>
      </w:hyperlink>
    </w:p>
    <w:p w14:paraId="26D77125"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江西悦海新能源有限公司至少有</w:t>
      </w:r>
      <w:r>
        <w:rPr>
          <w:rFonts w:ascii="Times New Roman" w:hAnsi="Times New Roman" w:hint="eastAsia"/>
          <w:bCs/>
          <w:sz w:val="24"/>
          <w:szCs w:val="24"/>
        </w:rPr>
        <w:t>7</w:t>
      </w:r>
      <w:r>
        <w:rPr>
          <w:rFonts w:ascii="Times New Roman" w:hAnsi="Times New Roman" w:hint="eastAsia"/>
          <w:bCs/>
          <w:sz w:val="24"/>
          <w:szCs w:val="24"/>
        </w:rPr>
        <w:t>名员工血</w:t>
      </w:r>
      <w:proofErr w:type="gramStart"/>
      <w:r>
        <w:rPr>
          <w:rFonts w:ascii="Times New Roman" w:hAnsi="Times New Roman" w:hint="eastAsia"/>
          <w:bCs/>
          <w:sz w:val="24"/>
          <w:szCs w:val="24"/>
        </w:rPr>
        <w:t>铅严重</w:t>
      </w:r>
      <w:proofErr w:type="gramEnd"/>
      <w:r>
        <w:rPr>
          <w:rFonts w:ascii="Times New Roman" w:hAnsi="Times New Roman" w:hint="eastAsia"/>
          <w:bCs/>
          <w:sz w:val="24"/>
          <w:szCs w:val="24"/>
        </w:rPr>
        <w:t>超标，最低超</w:t>
      </w:r>
      <w:r>
        <w:rPr>
          <w:rFonts w:ascii="Times New Roman" w:hAnsi="Times New Roman" w:hint="eastAsia"/>
          <w:bCs/>
          <w:sz w:val="24"/>
          <w:szCs w:val="24"/>
        </w:rPr>
        <w:t>500</w:t>
      </w:r>
      <w:r>
        <w:rPr>
          <w:rFonts w:ascii="Times New Roman" w:hAnsi="Times New Roman" w:hint="eastAsia"/>
          <w:bCs/>
          <w:sz w:val="24"/>
          <w:szCs w:val="24"/>
        </w:rPr>
        <w:t>μ</w:t>
      </w:r>
      <w:r>
        <w:rPr>
          <w:rFonts w:ascii="Times New Roman" w:hAnsi="Times New Roman" w:hint="eastAsia"/>
          <w:bCs/>
          <w:sz w:val="24"/>
          <w:szCs w:val="24"/>
        </w:rPr>
        <w:t>g/L</w:t>
      </w:r>
      <w:r>
        <w:rPr>
          <w:rFonts w:ascii="Times New Roman" w:hAnsi="Times New Roman" w:hint="eastAsia"/>
          <w:bCs/>
          <w:sz w:val="24"/>
          <w:szCs w:val="24"/>
        </w:rPr>
        <w:t>，</w:t>
      </w:r>
      <w:proofErr w:type="gramStart"/>
      <w:r>
        <w:rPr>
          <w:rFonts w:ascii="Times New Roman" w:hAnsi="Times New Roman" w:hint="eastAsia"/>
          <w:bCs/>
          <w:sz w:val="24"/>
          <w:szCs w:val="24"/>
        </w:rPr>
        <w:t>最高近</w:t>
      </w:r>
      <w:proofErr w:type="gramEnd"/>
      <w:r>
        <w:rPr>
          <w:rFonts w:ascii="Times New Roman" w:hAnsi="Times New Roman" w:hint="eastAsia"/>
          <w:bCs/>
          <w:sz w:val="24"/>
          <w:szCs w:val="24"/>
        </w:rPr>
        <w:t>700</w:t>
      </w:r>
      <w:r>
        <w:rPr>
          <w:rFonts w:ascii="Times New Roman" w:hAnsi="Times New Roman" w:hint="eastAsia"/>
          <w:bCs/>
          <w:sz w:val="24"/>
          <w:szCs w:val="24"/>
        </w:rPr>
        <w:t>μ</w:t>
      </w:r>
      <w:r>
        <w:rPr>
          <w:rFonts w:ascii="Times New Roman" w:hAnsi="Times New Roman" w:hint="eastAsia"/>
          <w:bCs/>
          <w:sz w:val="24"/>
          <w:szCs w:val="24"/>
        </w:rPr>
        <w:t>g/L</w:t>
      </w:r>
      <w:r>
        <w:rPr>
          <w:rFonts w:ascii="Times New Roman" w:hAnsi="Times New Roman" w:hint="eastAsia"/>
          <w:bCs/>
          <w:sz w:val="24"/>
          <w:szCs w:val="24"/>
        </w:rPr>
        <w:t>，属重度中毒。该公司主要做密封铅酸蓄电池。贵溪经开区管委会经查发现，企业防护用品不足、未告知职业危害，且治疗不规范。当地已成立工作专班，安排员工体检并派驻专家组评估生产环境。</w:t>
      </w:r>
    </w:p>
    <w:p w14:paraId="321C6F36" w14:textId="77777777" w:rsidR="00000000" w:rsidRDefault="00000000">
      <w:pPr>
        <w:adjustRightInd w:val="0"/>
        <w:snapToGrid w:val="0"/>
        <w:rPr>
          <w:rFonts w:ascii="Times New Roman" w:hAnsi="Times New Roman" w:hint="eastAsia"/>
          <w:bCs/>
          <w:sz w:val="24"/>
          <w:szCs w:val="24"/>
        </w:rPr>
      </w:pPr>
    </w:p>
    <w:p w14:paraId="07E32B22"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76" w:name="_Toc4628"/>
      <w:r>
        <w:rPr>
          <w:rFonts w:ascii="Times New Roman" w:hAnsi="Times New Roman" w:hint="eastAsia"/>
          <w:b/>
          <w:bCs/>
          <w:sz w:val="24"/>
          <w:szCs w:val="24"/>
        </w:rPr>
        <w:t>【云南昭通】煤矿事故致</w:t>
      </w:r>
      <w:r>
        <w:rPr>
          <w:rFonts w:ascii="Times New Roman" w:hAnsi="Times New Roman" w:hint="eastAsia"/>
          <w:b/>
          <w:bCs/>
          <w:sz w:val="24"/>
          <w:szCs w:val="24"/>
        </w:rPr>
        <w:t>4</w:t>
      </w:r>
      <w:r>
        <w:rPr>
          <w:rFonts w:ascii="Times New Roman" w:hAnsi="Times New Roman" w:hint="eastAsia"/>
          <w:b/>
          <w:bCs/>
          <w:sz w:val="24"/>
          <w:szCs w:val="24"/>
        </w:rPr>
        <w:t>死</w:t>
      </w:r>
      <w:r>
        <w:rPr>
          <w:rFonts w:ascii="Times New Roman" w:hAnsi="Times New Roman" w:hint="eastAsia"/>
          <w:b/>
          <w:bCs/>
          <w:sz w:val="24"/>
          <w:szCs w:val="24"/>
        </w:rPr>
        <w:t>3</w:t>
      </w:r>
      <w:r>
        <w:rPr>
          <w:rFonts w:ascii="Times New Roman" w:hAnsi="Times New Roman" w:hint="eastAsia"/>
          <w:b/>
          <w:bCs/>
          <w:sz w:val="24"/>
          <w:szCs w:val="24"/>
        </w:rPr>
        <w:t>失联</w:t>
      </w:r>
      <w:bookmarkEnd w:id="576"/>
    </w:p>
    <w:p w14:paraId="30FA79E4"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7" w:name="_Toc26034"/>
      <w:r>
        <w:rPr>
          <w:rFonts w:ascii="Times New Roman" w:hAnsi="Times New Roman" w:hint="eastAsia"/>
          <w:b/>
          <w:bCs/>
          <w:sz w:val="24"/>
          <w:szCs w:val="24"/>
        </w:rPr>
        <w:t>云南</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煤矿突发事故致</w:t>
      </w:r>
      <w:r>
        <w:rPr>
          <w:rFonts w:ascii="Times New Roman" w:hAnsi="Times New Roman" w:hint="eastAsia"/>
          <w:b/>
          <w:bCs/>
          <w:sz w:val="24"/>
          <w:szCs w:val="24"/>
        </w:rPr>
        <w:t>4</w:t>
      </w:r>
      <w:r>
        <w:rPr>
          <w:rFonts w:ascii="Times New Roman" w:hAnsi="Times New Roman" w:hint="eastAsia"/>
          <w:b/>
          <w:bCs/>
          <w:sz w:val="24"/>
          <w:szCs w:val="24"/>
        </w:rPr>
        <w:t>死</w:t>
      </w:r>
      <w:r>
        <w:rPr>
          <w:rFonts w:ascii="Times New Roman" w:hAnsi="Times New Roman" w:hint="eastAsia"/>
          <w:b/>
          <w:bCs/>
          <w:sz w:val="24"/>
          <w:szCs w:val="24"/>
        </w:rPr>
        <w:t>3</w:t>
      </w:r>
      <w:r>
        <w:rPr>
          <w:rFonts w:ascii="Times New Roman" w:hAnsi="Times New Roman" w:hint="eastAsia"/>
          <w:b/>
          <w:bCs/>
          <w:sz w:val="24"/>
          <w:szCs w:val="24"/>
        </w:rPr>
        <w:t>失联，两年前曾产量升级，亲历工人</w:t>
      </w:r>
      <w:proofErr w:type="gramStart"/>
      <w:r>
        <w:rPr>
          <w:rFonts w:ascii="Times New Roman" w:hAnsi="Times New Roman" w:hint="eastAsia"/>
          <w:b/>
          <w:bCs/>
          <w:sz w:val="24"/>
          <w:szCs w:val="24"/>
        </w:rPr>
        <w:t>称听到</w:t>
      </w:r>
      <w:proofErr w:type="gramEnd"/>
      <w:r>
        <w:rPr>
          <w:rFonts w:ascii="Times New Roman" w:hAnsi="Times New Roman" w:hint="eastAsia"/>
          <w:b/>
          <w:bCs/>
          <w:sz w:val="24"/>
          <w:szCs w:val="24"/>
        </w:rPr>
        <w:t>“砰”的一声大喊“快跑”</w:t>
      </w:r>
      <w:bookmarkEnd w:id="577"/>
    </w:p>
    <w:p w14:paraId="1422DEB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潇湘晨报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sz w:val="24"/>
          <w:szCs w:val="24"/>
        </w:rPr>
        <w:t>日</w:t>
      </w:r>
      <w:proofErr w:type="gramEnd"/>
    </w:p>
    <w:p w14:paraId="18C6155A" w14:textId="77777777" w:rsidR="00000000" w:rsidRDefault="00000000">
      <w:pPr>
        <w:jc w:val="left"/>
        <w:rPr>
          <w:rStyle w:val="FollowedHyperlink"/>
          <w:rFonts w:ascii="Times New Roman" w:hAnsi="Times New Roman" w:hint="eastAsia"/>
          <w:color w:val="4F81BD"/>
          <w:u w:val="single"/>
        </w:rPr>
      </w:pPr>
      <w:hyperlink r:id="rId19" w:history="1">
        <w:r>
          <w:rPr>
            <w:rStyle w:val="FollowedHyperlink"/>
            <w:rFonts w:ascii="Times New Roman" w:hAnsi="Times New Roman" w:hint="eastAsia"/>
            <w:color w:val="4F81BD"/>
            <w:u w:val="single"/>
          </w:rPr>
          <w:t>https://mp.weixin.qq.com/s/TeA_G80JnoGR3n1S1v4ZFg</w:t>
        </w:r>
      </w:hyperlink>
    </w:p>
    <w:p w14:paraId="022DEA80" w14:textId="77777777" w:rsidR="00000000" w:rsidRDefault="00000000">
      <w:pPr>
        <w:pStyle w:val="ListParagraph1"/>
        <w:numPr>
          <w:ilvl w:val="2"/>
          <w:numId w:val="3"/>
        </w:numPr>
        <w:spacing w:beforeLines="50" w:before="156"/>
        <w:ind w:firstLineChars="0"/>
        <w:outlineLvl w:val="1"/>
        <w:rPr>
          <w:rFonts w:ascii="Times New Roman" w:hAnsi="Times New Roman"/>
          <w:b/>
          <w:bCs/>
          <w:sz w:val="24"/>
          <w:szCs w:val="24"/>
        </w:rPr>
      </w:pPr>
      <w:bookmarkStart w:id="578" w:name="_Toc26267"/>
      <w:r>
        <w:rPr>
          <w:rFonts w:ascii="Times New Roman" w:hAnsi="Times New Roman" w:hint="eastAsia"/>
          <w:b/>
          <w:bCs/>
          <w:sz w:val="24"/>
          <w:szCs w:val="24"/>
        </w:rPr>
        <w:t>云南镇雄</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煤矿事故致</w:t>
      </w:r>
      <w:r>
        <w:rPr>
          <w:rFonts w:ascii="Times New Roman" w:hAnsi="Times New Roman" w:hint="eastAsia"/>
          <w:b/>
          <w:bCs/>
          <w:sz w:val="24"/>
          <w:szCs w:val="24"/>
        </w:rPr>
        <w:t>4</w:t>
      </w:r>
      <w:r>
        <w:rPr>
          <w:rFonts w:ascii="Times New Roman" w:hAnsi="Times New Roman" w:hint="eastAsia"/>
          <w:b/>
          <w:bCs/>
          <w:sz w:val="24"/>
          <w:szCs w:val="24"/>
        </w:rPr>
        <w:t>死</w:t>
      </w:r>
      <w:r>
        <w:rPr>
          <w:rFonts w:ascii="Times New Roman" w:hAnsi="Times New Roman" w:hint="eastAsia"/>
          <w:b/>
          <w:bCs/>
          <w:sz w:val="24"/>
          <w:szCs w:val="24"/>
        </w:rPr>
        <w:t>3</w:t>
      </w:r>
      <w:r>
        <w:rPr>
          <w:rFonts w:ascii="Times New Roman" w:hAnsi="Times New Roman" w:hint="eastAsia"/>
          <w:b/>
          <w:bCs/>
          <w:sz w:val="24"/>
          <w:szCs w:val="24"/>
        </w:rPr>
        <w:t>失联，涉事煤矿两年前曾被责令停产整顿</w:t>
      </w:r>
      <w:bookmarkEnd w:id="578"/>
    </w:p>
    <w:p w14:paraId="3689EAF2"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界面新闻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sz w:val="24"/>
          <w:szCs w:val="24"/>
        </w:rPr>
        <w:t>日</w:t>
      </w:r>
      <w:proofErr w:type="gramEnd"/>
    </w:p>
    <w:p w14:paraId="64071377" w14:textId="77777777" w:rsidR="00000000" w:rsidRDefault="00000000">
      <w:pPr>
        <w:jc w:val="left"/>
        <w:rPr>
          <w:rStyle w:val="FollowedHyperlink"/>
          <w:rFonts w:ascii="Times New Roman" w:hAnsi="Times New Roman" w:hint="eastAsia"/>
          <w:color w:val="4F81BD"/>
          <w:u w:val="single"/>
        </w:rPr>
      </w:pPr>
      <w:hyperlink r:id="rId20" w:history="1">
        <w:r>
          <w:rPr>
            <w:rStyle w:val="FollowedHyperlink"/>
            <w:rFonts w:ascii="Times New Roman" w:hAnsi="Times New Roman" w:hint="eastAsia"/>
            <w:color w:val="4F81BD"/>
            <w:u w:val="single"/>
          </w:rPr>
          <w:t>https://mp.weixin.qq.com/s/rIk</w:t>
        </w:r>
        <w:bookmarkStart w:id="579" w:name="_Hlt218269506"/>
        <w:bookmarkStart w:id="580" w:name="_Hlt218269505"/>
        <w:r>
          <w:rPr>
            <w:rStyle w:val="FollowedHyperlink"/>
            <w:rFonts w:ascii="Times New Roman" w:hAnsi="Times New Roman" w:hint="eastAsia"/>
            <w:color w:val="4F81BD"/>
            <w:u w:val="single"/>
          </w:rPr>
          <w:t>W</w:t>
        </w:r>
        <w:bookmarkEnd w:id="579"/>
        <w:bookmarkEnd w:id="580"/>
        <w:r>
          <w:rPr>
            <w:rStyle w:val="FollowedHyperlink"/>
            <w:rFonts w:ascii="Times New Roman" w:hAnsi="Times New Roman" w:hint="eastAsia"/>
            <w:color w:val="4F81BD"/>
            <w:u w:val="single"/>
          </w:rPr>
          <w:t>pU6tissPGUTpONDL4A</w:t>
        </w:r>
      </w:hyperlink>
    </w:p>
    <w:p w14:paraId="7E82ACFE"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云南镇雄县五德镇大营煤矿发生疑似煤与瓦斯突出事故，导致</w:t>
      </w:r>
      <w:r>
        <w:rPr>
          <w:rFonts w:ascii="Times New Roman" w:hAnsi="Times New Roman" w:hint="eastAsia"/>
          <w:bCs/>
          <w:sz w:val="24"/>
          <w:szCs w:val="24"/>
        </w:rPr>
        <w:t>4</w:t>
      </w:r>
      <w:r>
        <w:rPr>
          <w:rFonts w:ascii="Times New Roman" w:hAnsi="Times New Roman" w:hint="eastAsia"/>
          <w:bCs/>
          <w:sz w:val="24"/>
          <w:szCs w:val="24"/>
        </w:rPr>
        <w:t>人当场死亡，</w:t>
      </w:r>
      <w:proofErr w:type="gramStart"/>
      <w:r>
        <w:rPr>
          <w:rFonts w:ascii="Times New Roman" w:hAnsi="Times New Roman" w:hint="eastAsia"/>
          <w:bCs/>
          <w:sz w:val="24"/>
          <w:szCs w:val="24"/>
        </w:rPr>
        <w:t>3</w:t>
      </w:r>
      <w:r>
        <w:rPr>
          <w:rFonts w:ascii="Times New Roman" w:hAnsi="Times New Roman" w:hint="eastAsia"/>
          <w:bCs/>
          <w:sz w:val="24"/>
          <w:szCs w:val="24"/>
        </w:rPr>
        <w:t>名失联者</w:t>
      </w:r>
      <w:proofErr w:type="gramEnd"/>
      <w:r>
        <w:rPr>
          <w:rFonts w:ascii="Times New Roman" w:hAnsi="Times New Roman" w:hint="eastAsia"/>
          <w:bCs/>
          <w:sz w:val="24"/>
          <w:szCs w:val="24"/>
        </w:rPr>
        <w:t>仍在搜救中。事故因瓦斯涌出量大、排放缓慢，给救援带来困难。涉事煤矿曾多</w:t>
      </w:r>
      <w:r>
        <w:rPr>
          <w:rFonts w:ascii="Times New Roman" w:hAnsi="Times New Roman" w:hint="eastAsia"/>
          <w:bCs/>
          <w:sz w:val="24"/>
          <w:szCs w:val="24"/>
        </w:rPr>
        <w:lastRenderedPageBreak/>
        <w:t>次因安全问题被行政处罚，事发</w:t>
      </w:r>
      <w:proofErr w:type="gramStart"/>
      <w:r>
        <w:rPr>
          <w:rFonts w:ascii="Times New Roman" w:hAnsi="Times New Roman" w:hint="eastAsia"/>
          <w:bCs/>
          <w:sz w:val="24"/>
          <w:szCs w:val="24"/>
        </w:rPr>
        <w:t>前两月</w:t>
      </w:r>
      <w:proofErr w:type="gramEnd"/>
      <w:r>
        <w:rPr>
          <w:rFonts w:ascii="Times New Roman" w:hAnsi="Times New Roman" w:hint="eastAsia"/>
          <w:bCs/>
          <w:sz w:val="24"/>
          <w:szCs w:val="24"/>
        </w:rPr>
        <w:t>还因同类隐患被罚。镇雄县</w:t>
      </w:r>
      <w:r>
        <w:rPr>
          <w:rFonts w:ascii="Times New Roman" w:hAnsi="Times New Roman" w:hint="eastAsia"/>
          <w:bCs/>
          <w:sz w:val="24"/>
          <w:szCs w:val="24"/>
        </w:rPr>
        <w:t>2024</w:t>
      </w:r>
      <w:r>
        <w:rPr>
          <w:rFonts w:ascii="Times New Roman" w:hAnsi="Times New Roman" w:hint="eastAsia"/>
          <w:bCs/>
          <w:sz w:val="24"/>
          <w:szCs w:val="24"/>
        </w:rPr>
        <w:t>年</w:t>
      </w:r>
      <w:r>
        <w:rPr>
          <w:rFonts w:ascii="Times New Roman" w:hAnsi="Times New Roman" w:hint="eastAsia"/>
          <w:bCs/>
          <w:sz w:val="24"/>
          <w:szCs w:val="24"/>
        </w:rPr>
        <w:t>6</w:t>
      </w:r>
      <w:r>
        <w:rPr>
          <w:rFonts w:ascii="Times New Roman" w:hAnsi="Times New Roman" w:hint="eastAsia"/>
          <w:bCs/>
          <w:sz w:val="24"/>
          <w:szCs w:val="24"/>
        </w:rPr>
        <w:t>月还曾发生过平顶山煤矿煤与瓦斯突出事故，造成</w:t>
      </w:r>
      <w:r>
        <w:rPr>
          <w:rFonts w:ascii="Times New Roman" w:hAnsi="Times New Roman" w:hint="eastAsia"/>
          <w:bCs/>
          <w:sz w:val="24"/>
          <w:szCs w:val="24"/>
        </w:rPr>
        <w:t>3</w:t>
      </w:r>
      <w:r>
        <w:rPr>
          <w:rFonts w:ascii="Times New Roman" w:hAnsi="Times New Roman" w:hint="eastAsia"/>
          <w:bCs/>
          <w:sz w:val="24"/>
          <w:szCs w:val="24"/>
        </w:rPr>
        <w:t>人遇难。</w:t>
      </w:r>
    </w:p>
    <w:p w14:paraId="76339AA2" w14:textId="77777777" w:rsidR="00000000" w:rsidRDefault="00000000">
      <w:pPr>
        <w:adjustRightInd w:val="0"/>
        <w:snapToGrid w:val="0"/>
        <w:rPr>
          <w:rFonts w:ascii="Times New Roman" w:hAnsi="Times New Roman" w:hint="eastAsia"/>
          <w:bCs/>
          <w:sz w:val="24"/>
          <w:szCs w:val="24"/>
        </w:rPr>
      </w:pPr>
    </w:p>
    <w:p w14:paraId="34C03D8D"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1" w:name="_Toc26885"/>
      <w:r>
        <w:rPr>
          <w:rFonts w:ascii="Times New Roman" w:hAnsi="Times New Roman" w:hint="eastAsia"/>
          <w:b/>
          <w:bCs/>
          <w:sz w:val="24"/>
          <w:szCs w:val="24"/>
        </w:rPr>
        <w:t>深刻吸取事故教训</w:t>
      </w:r>
      <w:r>
        <w:rPr>
          <w:rFonts w:ascii="Times New Roman" w:hAnsi="Times New Roman"/>
          <w:b/>
          <w:bCs/>
          <w:sz w:val="24"/>
          <w:szCs w:val="24"/>
          <w:lang w:val="en-GB"/>
        </w:rPr>
        <w:t xml:space="preserve"> </w:t>
      </w:r>
      <w:r>
        <w:rPr>
          <w:rFonts w:ascii="Times New Roman" w:hAnsi="Times New Roman" w:hint="eastAsia"/>
          <w:b/>
          <w:bCs/>
          <w:sz w:val="24"/>
          <w:szCs w:val="24"/>
        </w:rPr>
        <w:t>严防年末安全管理松懈风险失控</w:t>
      </w:r>
      <w:bookmarkEnd w:id="581"/>
    </w:p>
    <w:p w14:paraId="4E06181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中国安全生产网</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sz w:val="24"/>
          <w:szCs w:val="24"/>
        </w:rPr>
        <w:t>日</w:t>
      </w:r>
      <w:proofErr w:type="gramEnd"/>
    </w:p>
    <w:p w14:paraId="5AD6602D" w14:textId="77777777" w:rsidR="00000000" w:rsidRDefault="00000000">
      <w:pPr>
        <w:jc w:val="left"/>
        <w:rPr>
          <w:rStyle w:val="FollowedHyperlink"/>
          <w:rFonts w:ascii="Times New Roman" w:hAnsi="Times New Roman" w:hint="eastAsia"/>
          <w:color w:val="4F81BD"/>
          <w:u w:val="single"/>
        </w:rPr>
      </w:pPr>
      <w:hyperlink r:id="rId21" w:history="1">
        <w:r>
          <w:rPr>
            <w:rStyle w:val="FollowedHyperlink"/>
            <w:rFonts w:ascii="Times New Roman" w:hAnsi="Times New Roman" w:hint="eastAsia"/>
            <w:color w:val="4F81BD"/>
            <w:u w:val="single"/>
          </w:rPr>
          <w:t>https://mp.weixin.qq.com/s/</w:t>
        </w:r>
        <w:bookmarkStart w:id="582" w:name="_Hlt218269690"/>
        <w:bookmarkStart w:id="583" w:name="_Hlt218269689"/>
        <w:r>
          <w:rPr>
            <w:rStyle w:val="FollowedHyperlink"/>
            <w:rFonts w:ascii="Times New Roman" w:hAnsi="Times New Roman" w:hint="eastAsia"/>
            <w:color w:val="4F81BD"/>
            <w:u w:val="single"/>
          </w:rPr>
          <w:t>S</w:t>
        </w:r>
        <w:bookmarkEnd w:id="582"/>
        <w:bookmarkEnd w:id="583"/>
        <w:r>
          <w:rPr>
            <w:rStyle w:val="FollowedHyperlink"/>
            <w:rFonts w:ascii="Times New Roman" w:hAnsi="Times New Roman" w:hint="eastAsia"/>
            <w:color w:val="4F81BD"/>
            <w:u w:val="single"/>
          </w:rPr>
          <w:t>3QHMnm</w:t>
        </w:r>
        <w:bookmarkStart w:id="584" w:name="_Hlt218269592"/>
        <w:bookmarkStart w:id="585" w:name="_Hlt218269591"/>
        <w:r>
          <w:rPr>
            <w:rStyle w:val="FollowedHyperlink"/>
            <w:rFonts w:ascii="Times New Roman" w:hAnsi="Times New Roman" w:hint="eastAsia"/>
            <w:color w:val="4F81BD"/>
            <w:u w:val="single"/>
          </w:rPr>
          <w:t>A</w:t>
        </w:r>
        <w:bookmarkEnd w:id="584"/>
        <w:bookmarkEnd w:id="585"/>
        <w:r>
          <w:rPr>
            <w:rStyle w:val="FollowedHyperlink"/>
            <w:rFonts w:ascii="Times New Roman" w:hAnsi="Times New Roman" w:hint="eastAsia"/>
            <w:color w:val="4F81BD"/>
            <w:u w:val="single"/>
          </w:rPr>
          <w:t>p34PiXIQkNvqeQ</w:t>
        </w:r>
      </w:hyperlink>
    </w:p>
    <w:p w14:paraId="6D347EEE"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bCs/>
          <w:sz w:val="24"/>
          <w:szCs w:val="24"/>
        </w:rPr>
        <w:t>12</w:t>
      </w:r>
      <w:r>
        <w:rPr>
          <w:rFonts w:ascii="Times New Roman" w:hAnsi="Times New Roman" w:hint="eastAsia"/>
          <w:bCs/>
          <w:sz w:val="24"/>
          <w:szCs w:val="24"/>
        </w:rPr>
        <w:t>月，全国各地发生市政管道、煤矿、冬季取暖等多领域安全事故共约</w:t>
      </w:r>
      <w:r>
        <w:rPr>
          <w:rFonts w:ascii="Times New Roman" w:hAnsi="Times New Roman" w:hint="eastAsia"/>
          <w:bCs/>
          <w:sz w:val="24"/>
          <w:szCs w:val="24"/>
        </w:rPr>
        <w:t>33</w:t>
      </w:r>
      <w:r>
        <w:rPr>
          <w:rFonts w:ascii="Times New Roman" w:hAnsi="Times New Roman" w:hint="eastAsia"/>
          <w:bCs/>
          <w:sz w:val="24"/>
          <w:szCs w:val="24"/>
        </w:rPr>
        <w:t>起。其中市政管道</w:t>
      </w:r>
      <w:r>
        <w:rPr>
          <w:rFonts w:ascii="Times New Roman" w:hAnsi="Times New Roman" w:hint="eastAsia"/>
          <w:bCs/>
          <w:sz w:val="24"/>
          <w:szCs w:val="24"/>
        </w:rPr>
        <w:t>7</w:t>
      </w:r>
      <w:r>
        <w:rPr>
          <w:rFonts w:ascii="Times New Roman" w:hAnsi="Times New Roman" w:hint="eastAsia"/>
          <w:bCs/>
          <w:sz w:val="24"/>
          <w:szCs w:val="24"/>
        </w:rPr>
        <w:t>起（泄漏、施工改造类），致</w:t>
      </w:r>
      <w:r>
        <w:rPr>
          <w:rFonts w:ascii="Times New Roman" w:hAnsi="Times New Roman" w:hint="eastAsia"/>
          <w:bCs/>
          <w:sz w:val="24"/>
          <w:szCs w:val="24"/>
        </w:rPr>
        <w:t>5</w:t>
      </w:r>
      <w:r>
        <w:rPr>
          <w:rFonts w:ascii="Times New Roman" w:hAnsi="Times New Roman" w:hint="eastAsia"/>
          <w:bCs/>
          <w:sz w:val="24"/>
          <w:szCs w:val="24"/>
        </w:rPr>
        <w:t>死亡、</w:t>
      </w:r>
      <w:r>
        <w:rPr>
          <w:rFonts w:ascii="Times New Roman" w:hAnsi="Times New Roman" w:hint="eastAsia"/>
          <w:bCs/>
          <w:sz w:val="24"/>
          <w:szCs w:val="24"/>
        </w:rPr>
        <w:t>2</w:t>
      </w:r>
      <w:r>
        <w:rPr>
          <w:rFonts w:ascii="Times New Roman" w:hAnsi="Times New Roman" w:hint="eastAsia"/>
          <w:bCs/>
          <w:sz w:val="24"/>
          <w:szCs w:val="24"/>
        </w:rPr>
        <w:t>伤；煤矿事故</w:t>
      </w:r>
      <w:r>
        <w:rPr>
          <w:rFonts w:ascii="Times New Roman" w:hAnsi="Times New Roman" w:hint="eastAsia"/>
          <w:bCs/>
          <w:sz w:val="24"/>
          <w:szCs w:val="24"/>
        </w:rPr>
        <w:t>3</w:t>
      </w:r>
      <w:r>
        <w:rPr>
          <w:rFonts w:ascii="Times New Roman" w:hAnsi="Times New Roman" w:hint="eastAsia"/>
          <w:bCs/>
          <w:sz w:val="24"/>
          <w:szCs w:val="24"/>
        </w:rPr>
        <w:t>起，致</w:t>
      </w:r>
      <w:r>
        <w:rPr>
          <w:rFonts w:ascii="Times New Roman" w:hAnsi="Times New Roman" w:hint="eastAsia"/>
          <w:bCs/>
          <w:sz w:val="24"/>
          <w:szCs w:val="24"/>
        </w:rPr>
        <w:t>8</w:t>
      </w:r>
      <w:r>
        <w:rPr>
          <w:rFonts w:ascii="Times New Roman" w:hAnsi="Times New Roman" w:hint="eastAsia"/>
          <w:bCs/>
          <w:sz w:val="24"/>
          <w:szCs w:val="24"/>
        </w:rPr>
        <w:t>死、</w:t>
      </w:r>
      <w:r>
        <w:rPr>
          <w:rFonts w:ascii="Times New Roman" w:hAnsi="Times New Roman" w:hint="eastAsia"/>
          <w:bCs/>
          <w:sz w:val="24"/>
          <w:szCs w:val="24"/>
        </w:rPr>
        <w:t>5</w:t>
      </w:r>
      <w:r>
        <w:rPr>
          <w:rFonts w:ascii="Times New Roman" w:hAnsi="Times New Roman" w:hint="eastAsia"/>
          <w:bCs/>
          <w:sz w:val="24"/>
          <w:szCs w:val="24"/>
        </w:rPr>
        <w:t>伤；交通运输</w:t>
      </w:r>
      <w:r>
        <w:rPr>
          <w:rFonts w:ascii="Times New Roman" w:hAnsi="Times New Roman" w:hint="eastAsia"/>
          <w:bCs/>
          <w:sz w:val="24"/>
          <w:szCs w:val="24"/>
        </w:rPr>
        <w:t>10</w:t>
      </w:r>
      <w:r>
        <w:rPr>
          <w:rFonts w:ascii="Times New Roman" w:hAnsi="Times New Roman" w:hint="eastAsia"/>
          <w:bCs/>
          <w:sz w:val="24"/>
          <w:szCs w:val="24"/>
        </w:rPr>
        <w:t>余起（含道路、水上、航空及渔业船舶），致</w:t>
      </w:r>
      <w:r>
        <w:rPr>
          <w:rFonts w:ascii="Times New Roman" w:hAnsi="Times New Roman" w:hint="eastAsia"/>
          <w:bCs/>
          <w:sz w:val="24"/>
          <w:szCs w:val="24"/>
        </w:rPr>
        <w:t>4</w:t>
      </w:r>
      <w:r>
        <w:rPr>
          <w:rFonts w:ascii="Times New Roman" w:hAnsi="Times New Roman" w:hint="eastAsia"/>
          <w:bCs/>
          <w:sz w:val="24"/>
          <w:szCs w:val="24"/>
        </w:rPr>
        <w:t>死、</w:t>
      </w:r>
      <w:r>
        <w:rPr>
          <w:rFonts w:ascii="Times New Roman" w:hAnsi="Times New Roman" w:hint="eastAsia"/>
          <w:bCs/>
          <w:sz w:val="24"/>
          <w:szCs w:val="24"/>
        </w:rPr>
        <w:t>9</w:t>
      </w:r>
      <w:r>
        <w:rPr>
          <w:rFonts w:ascii="Times New Roman" w:hAnsi="Times New Roman" w:hint="eastAsia"/>
          <w:bCs/>
          <w:sz w:val="24"/>
          <w:szCs w:val="24"/>
        </w:rPr>
        <w:t>伤、</w:t>
      </w:r>
      <w:r>
        <w:rPr>
          <w:rFonts w:ascii="Times New Roman" w:hAnsi="Times New Roman" w:hint="eastAsia"/>
          <w:bCs/>
          <w:sz w:val="24"/>
          <w:szCs w:val="24"/>
        </w:rPr>
        <w:t>11</w:t>
      </w:r>
      <w:r>
        <w:rPr>
          <w:rFonts w:ascii="Times New Roman" w:hAnsi="Times New Roman" w:hint="eastAsia"/>
          <w:bCs/>
          <w:sz w:val="24"/>
          <w:szCs w:val="24"/>
        </w:rPr>
        <w:t>人失联；人员密集场所及仓库火灾</w:t>
      </w:r>
      <w:r>
        <w:rPr>
          <w:rFonts w:ascii="Times New Roman" w:hAnsi="Times New Roman" w:hint="eastAsia"/>
          <w:bCs/>
          <w:sz w:val="24"/>
          <w:szCs w:val="24"/>
        </w:rPr>
        <w:t>9</w:t>
      </w:r>
      <w:r>
        <w:rPr>
          <w:rFonts w:ascii="Times New Roman" w:hAnsi="Times New Roman" w:hint="eastAsia"/>
          <w:bCs/>
          <w:sz w:val="24"/>
          <w:szCs w:val="24"/>
        </w:rPr>
        <w:t>起，致</w:t>
      </w:r>
      <w:r>
        <w:rPr>
          <w:rFonts w:ascii="Times New Roman" w:hAnsi="Times New Roman" w:hint="eastAsia"/>
          <w:bCs/>
          <w:sz w:val="24"/>
          <w:szCs w:val="24"/>
        </w:rPr>
        <w:t>6</w:t>
      </w:r>
      <w:r>
        <w:rPr>
          <w:rFonts w:ascii="Times New Roman" w:hAnsi="Times New Roman" w:hint="eastAsia"/>
          <w:bCs/>
          <w:sz w:val="24"/>
          <w:szCs w:val="24"/>
        </w:rPr>
        <w:t>死、</w:t>
      </w:r>
      <w:r>
        <w:rPr>
          <w:rFonts w:ascii="Times New Roman" w:hAnsi="Times New Roman" w:hint="eastAsia"/>
          <w:bCs/>
          <w:sz w:val="24"/>
          <w:szCs w:val="24"/>
        </w:rPr>
        <w:t>1</w:t>
      </w:r>
      <w:r>
        <w:rPr>
          <w:rFonts w:ascii="Times New Roman" w:hAnsi="Times New Roman" w:hint="eastAsia"/>
          <w:bCs/>
          <w:sz w:val="24"/>
          <w:szCs w:val="24"/>
        </w:rPr>
        <w:t>伤；冬季取暖中毒窒息</w:t>
      </w:r>
      <w:r>
        <w:rPr>
          <w:rFonts w:ascii="Times New Roman" w:hAnsi="Times New Roman" w:hint="eastAsia"/>
          <w:bCs/>
          <w:sz w:val="24"/>
          <w:szCs w:val="24"/>
        </w:rPr>
        <w:t>4</w:t>
      </w:r>
      <w:r>
        <w:rPr>
          <w:rFonts w:ascii="Times New Roman" w:hAnsi="Times New Roman" w:hint="eastAsia"/>
          <w:bCs/>
          <w:sz w:val="24"/>
          <w:szCs w:val="24"/>
        </w:rPr>
        <w:t>起，致</w:t>
      </w:r>
      <w:r>
        <w:rPr>
          <w:rFonts w:ascii="Times New Roman" w:hAnsi="Times New Roman" w:hint="eastAsia"/>
          <w:bCs/>
          <w:sz w:val="24"/>
          <w:szCs w:val="24"/>
        </w:rPr>
        <w:t>6</w:t>
      </w:r>
      <w:r>
        <w:rPr>
          <w:rFonts w:ascii="Times New Roman" w:hAnsi="Times New Roman" w:hint="eastAsia"/>
          <w:bCs/>
          <w:sz w:val="24"/>
          <w:szCs w:val="24"/>
        </w:rPr>
        <w:t>死、</w:t>
      </w:r>
      <w:r>
        <w:rPr>
          <w:rFonts w:ascii="Times New Roman" w:hAnsi="Times New Roman" w:hint="eastAsia"/>
          <w:bCs/>
          <w:sz w:val="24"/>
          <w:szCs w:val="24"/>
        </w:rPr>
        <w:t>4</w:t>
      </w:r>
      <w:r>
        <w:rPr>
          <w:rFonts w:ascii="Times New Roman" w:hAnsi="Times New Roman" w:hint="eastAsia"/>
          <w:bCs/>
          <w:sz w:val="24"/>
          <w:szCs w:val="24"/>
        </w:rPr>
        <w:t>昏迷。</w:t>
      </w:r>
    </w:p>
    <w:p w14:paraId="11F64F79"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事故暴露出部分企业重生产轻安全、隐患整改不力、违规作业，部分地区监管不严、以罚代管、排查流于形式等问题。</w:t>
      </w:r>
    </w:p>
    <w:p w14:paraId="315394B9" w14:textId="77777777" w:rsidR="00000000" w:rsidRDefault="00000000">
      <w:pPr>
        <w:adjustRightInd w:val="0"/>
        <w:snapToGrid w:val="0"/>
        <w:ind w:firstLineChars="200" w:firstLine="480"/>
        <w:rPr>
          <w:rFonts w:ascii="Times New Roman" w:hAnsi="Times New Roman" w:hint="eastAsia"/>
          <w:bCs/>
          <w:sz w:val="24"/>
          <w:szCs w:val="24"/>
        </w:rPr>
      </w:pPr>
    </w:p>
    <w:p w14:paraId="6E7D46C9"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6" w:name="_Toc10502"/>
      <w:r>
        <w:rPr>
          <w:rFonts w:ascii="Times New Roman" w:hAnsi="Times New Roman" w:hint="eastAsia"/>
          <w:b/>
          <w:bCs/>
          <w:sz w:val="24"/>
          <w:szCs w:val="24"/>
        </w:rPr>
        <w:t>【山西临汾】</w:t>
      </w:r>
      <w:r>
        <w:rPr>
          <w:rFonts w:ascii="Times New Roman" w:hAnsi="Times New Roman" w:hint="eastAsia"/>
          <w:b/>
          <w:bCs/>
          <w:sz w:val="24"/>
          <w:szCs w:val="24"/>
        </w:rPr>
        <w:t>5</w:t>
      </w:r>
      <w:r>
        <w:rPr>
          <w:rFonts w:ascii="Times New Roman" w:hAnsi="Times New Roman" w:hint="eastAsia"/>
          <w:b/>
          <w:bCs/>
          <w:sz w:val="24"/>
          <w:szCs w:val="24"/>
        </w:rPr>
        <w:t>死！</w:t>
      </w:r>
      <w:proofErr w:type="gramStart"/>
      <w:r>
        <w:rPr>
          <w:rFonts w:ascii="Times New Roman" w:hAnsi="Times New Roman" w:hint="eastAsia"/>
          <w:b/>
          <w:bCs/>
          <w:sz w:val="24"/>
          <w:szCs w:val="24"/>
        </w:rPr>
        <w:t>2025</w:t>
      </w:r>
      <w:r>
        <w:rPr>
          <w:rFonts w:ascii="Times New Roman" w:hAnsi="Times New Roman" w:hint="eastAsia"/>
          <w:b/>
          <w:bCs/>
          <w:sz w:val="24"/>
          <w:szCs w:val="24"/>
        </w:rPr>
        <w:t>年</w:t>
      </w:r>
      <w:r>
        <w:rPr>
          <w:rFonts w:ascii="Times New Roman" w:hAnsi="Times New Roman" w:hint="eastAsia"/>
          <w:b/>
          <w:bCs/>
          <w:sz w:val="24"/>
          <w:szCs w:val="24"/>
        </w:rPr>
        <w:t>12</w:t>
      </w:r>
      <w:r>
        <w:rPr>
          <w:rFonts w:ascii="Times New Roman" w:hAnsi="Times New Roman" w:hint="eastAsia"/>
          <w:b/>
          <w:bCs/>
          <w:sz w:val="24"/>
          <w:szCs w:val="24"/>
        </w:rPr>
        <w:t>月</w:t>
      </w:r>
      <w:r>
        <w:rPr>
          <w:rFonts w:ascii="Times New Roman" w:hAnsi="Times New Roman" w:hint="eastAsia"/>
          <w:b/>
          <w:bCs/>
          <w:sz w:val="24"/>
          <w:szCs w:val="24"/>
        </w:rPr>
        <w:t>19</w:t>
      </w:r>
      <w:r>
        <w:rPr>
          <w:rFonts w:ascii="Times New Roman" w:hAnsi="Times New Roman" w:hint="eastAsia"/>
          <w:b/>
          <w:bCs/>
          <w:sz w:val="24"/>
          <w:szCs w:val="24"/>
        </w:rPr>
        <w:t>日脱硫塔烟囱高处坠落事故快报</w:t>
      </w:r>
      <w:bookmarkEnd w:id="586"/>
      <w:proofErr w:type="gramEnd"/>
    </w:p>
    <w:p w14:paraId="57117518"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鹰眼情报所</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proofErr w:type="gramEnd"/>
    </w:p>
    <w:p w14:paraId="53C5FF19" w14:textId="77777777" w:rsidR="00000000" w:rsidRDefault="00000000">
      <w:pPr>
        <w:jc w:val="left"/>
        <w:rPr>
          <w:rStyle w:val="FollowedHyperlink"/>
          <w:rFonts w:ascii="Times New Roman" w:hAnsi="Times New Roman" w:hint="eastAsia"/>
          <w:color w:val="4F81BD"/>
          <w:u w:val="single"/>
        </w:rPr>
      </w:pPr>
      <w:hyperlink r:id="rId22" w:history="1">
        <w:r>
          <w:rPr>
            <w:rStyle w:val="FollowedHyperlink"/>
            <w:rFonts w:ascii="Times New Roman" w:hAnsi="Times New Roman" w:hint="eastAsia"/>
            <w:color w:val="4F81BD"/>
            <w:u w:val="single"/>
          </w:rPr>
          <w:t>https://mp.weixin.qq.com/s/pfgpiYQBvARZvmpKWEkbFw</w:t>
        </w:r>
      </w:hyperlink>
    </w:p>
    <w:p w14:paraId="6DD832B4" w14:textId="77777777" w:rsidR="00000000" w:rsidRDefault="00000000">
      <w:pPr>
        <w:adjustRightInd w:val="0"/>
        <w:snapToGrid w:val="0"/>
        <w:ind w:firstLineChars="200" w:firstLine="480"/>
        <w:rPr>
          <w:rFonts w:hint="eastAsia"/>
        </w:rPr>
      </w:pPr>
      <w:r>
        <w:rPr>
          <w:rFonts w:ascii="Times New Roman" w:hAnsi="Times New Roman" w:hint="eastAsia"/>
          <w:bCs/>
          <w:sz w:val="24"/>
          <w:szCs w:val="24"/>
        </w:rPr>
        <w:t>山西临汾某冶炼公司错峰停产期间，</w:t>
      </w:r>
      <w:r>
        <w:rPr>
          <w:rFonts w:ascii="Times New Roman" w:hAnsi="Times New Roman" w:hint="eastAsia"/>
          <w:bCs/>
          <w:sz w:val="24"/>
          <w:szCs w:val="24"/>
        </w:rPr>
        <w:t>4</w:t>
      </w:r>
      <w:r>
        <w:rPr>
          <w:rFonts w:ascii="Times New Roman" w:hAnsi="Times New Roman" w:hint="eastAsia"/>
          <w:bCs/>
          <w:sz w:val="24"/>
          <w:szCs w:val="24"/>
        </w:rPr>
        <w:t>名员工配合承包单位</w:t>
      </w:r>
      <w:r>
        <w:rPr>
          <w:rFonts w:ascii="Times New Roman" w:hAnsi="Times New Roman" w:hint="eastAsia"/>
          <w:bCs/>
          <w:sz w:val="24"/>
          <w:szCs w:val="24"/>
        </w:rPr>
        <w:t>1</w:t>
      </w:r>
      <w:r>
        <w:rPr>
          <w:rFonts w:ascii="Times New Roman" w:hAnsi="Times New Roman" w:hint="eastAsia"/>
          <w:bCs/>
          <w:sz w:val="24"/>
          <w:szCs w:val="24"/>
        </w:rPr>
        <w:t>名技术人员，在脱硫塔烟囱旋转</w:t>
      </w:r>
      <w:proofErr w:type="gramStart"/>
      <w:r>
        <w:rPr>
          <w:rFonts w:ascii="Times New Roman" w:hAnsi="Times New Roman" w:hint="eastAsia"/>
          <w:bCs/>
          <w:sz w:val="24"/>
          <w:szCs w:val="24"/>
        </w:rPr>
        <w:t>步梯及</w:t>
      </w:r>
      <w:proofErr w:type="gramEnd"/>
      <w:r>
        <w:rPr>
          <w:rFonts w:ascii="Times New Roman" w:hAnsi="Times New Roman" w:hint="eastAsia"/>
          <w:bCs/>
          <w:sz w:val="24"/>
          <w:szCs w:val="24"/>
        </w:rPr>
        <w:t>作业平台勘查拆除设备现场时高空坠落，</w:t>
      </w:r>
      <w:r>
        <w:rPr>
          <w:rFonts w:ascii="Times New Roman" w:hAnsi="Times New Roman" w:hint="eastAsia"/>
          <w:bCs/>
          <w:sz w:val="24"/>
          <w:szCs w:val="24"/>
        </w:rPr>
        <w:t>5</w:t>
      </w:r>
      <w:r>
        <w:rPr>
          <w:rFonts w:ascii="Times New Roman" w:hAnsi="Times New Roman" w:hint="eastAsia"/>
          <w:bCs/>
          <w:sz w:val="24"/>
          <w:szCs w:val="24"/>
        </w:rPr>
        <w:t>人当场死亡。专家分析，事故初步原因系平台钢结构腐蚀、承重不足导致。</w:t>
      </w:r>
    </w:p>
    <w:p w14:paraId="1A1E0E51" w14:textId="77777777" w:rsidR="00000000" w:rsidRDefault="00000000">
      <w:pPr>
        <w:adjustRightInd w:val="0"/>
        <w:snapToGrid w:val="0"/>
        <w:rPr>
          <w:rFonts w:ascii="Times New Roman" w:hAnsi="Times New Roman" w:hint="eastAsia"/>
          <w:bCs/>
          <w:sz w:val="24"/>
          <w:szCs w:val="24"/>
        </w:rPr>
      </w:pPr>
    </w:p>
    <w:p w14:paraId="0E17F4B3"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7" w:name="_Toc20281"/>
      <w:r>
        <w:rPr>
          <w:rFonts w:ascii="Times New Roman" w:hAnsi="Times New Roman" w:hint="eastAsia"/>
          <w:b/>
          <w:bCs/>
          <w:sz w:val="24"/>
          <w:szCs w:val="24"/>
        </w:rPr>
        <w:t>2025</w:t>
      </w:r>
      <w:r>
        <w:rPr>
          <w:rFonts w:ascii="Times New Roman" w:hAnsi="Times New Roman" w:hint="eastAsia"/>
          <w:b/>
          <w:bCs/>
          <w:sz w:val="24"/>
          <w:szCs w:val="24"/>
        </w:rPr>
        <w:t>年风险治理和安全发展·典型事故总结</w:t>
      </w:r>
      <w:bookmarkEnd w:id="587"/>
    </w:p>
    <w:p w14:paraId="48131E2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风险评估与管理</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proofErr w:type="gramEnd"/>
    </w:p>
    <w:p w14:paraId="20781DE0" w14:textId="77777777" w:rsidR="00000000" w:rsidRDefault="00000000">
      <w:pPr>
        <w:jc w:val="left"/>
        <w:rPr>
          <w:rStyle w:val="FollowedHyperlink"/>
          <w:rFonts w:ascii="Times New Roman" w:hAnsi="Times New Roman" w:hint="eastAsia"/>
          <w:color w:val="4F81BD"/>
          <w:u w:val="single"/>
        </w:rPr>
      </w:pPr>
      <w:hyperlink r:id="rId23" w:history="1">
        <w:r>
          <w:rPr>
            <w:rStyle w:val="FollowedHyperlink"/>
            <w:rFonts w:ascii="Times New Roman" w:hAnsi="Times New Roman" w:hint="eastAsia"/>
            <w:color w:val="4F81BD"/>
            <w:u w:val="single"/>
          </w:rPr>
          <w:t>https://mp.weixin.qq.com/s/GGa2Vgn9XTZ_PW6p2EUNlQ</w:t>
        </w:r>
      </w:hyperlink>
    </w:p>
    <w:p w14:paraId="3B1EE933"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2025</w:t>
      </w:r>
      <w:r>
        <w:rPr>
          <w:rFonts w:ascii="Times New Roman" w:hAnsi="Times New Roman" w:hint="eastAsia"/>
          <w:bCs/>
          <w:sz w:val="24"/>
          <w:szCs w:val="24"/>
        </w:rPr>
        <w:t>年前三季度，国内安全生产与自然灾害形势严峻。安全生产事故共</w:t>
      </w:r>
      <w:r>
        <w:rPr>
          <w:rFonts w:ascii="Times New Roman" w:hAnsi="Times New Roman" w:hint="eastAsia"/>
          <w:bCs/>
          <w:sz w:val="24"/>
          <w:szCs w:val="24"/>
        </w:rPr>
        <w:t>13442</w:t>
      </w:r>
      <w:r>
        <w:rPr>
          <w:rFonts w:ascii="Times New Roman" w:hAnsi="Times New Roman" w:hint="eastAsia"/>
          <w:bCs/>
          <w:sz w:val="24"/>
          <w:szCs w:val="24"/>
        </w:rPr>
        <w:t>起，死亡</w:t>
      </w:r>
      <w:r>
        <w:rPr>
          <w:rFonts w:ascii="Times New Roman" w:hAnsi="Times New Roman" w:hint="eastAsia"/>
          <w:bCs/>
          <w:sz w:val="24"/>
          <w:szCs w:val="24"/>
        </w:rPr>
        <w:t>12804</w:t>
      </w:r>
      <w:r>
        <w:rPr>
          <w:rFonts w:ascii="Times New Roman" w:hAnsi="Times New Roman" w:hint="eastAsia"/>
          <w:bCs/>
          <w:sz w:val="24"/>
          <w:szCs w:val="24"/>
        </w:rPr>
        <w:t>人，重大事故</w:t>
      </w:r>
      <w:r>
        <w:rPr>
          <w:rFonts w:ascii="Times New Roman" w:hAnsi="Times New Roman" w:hint="eastAsia"/>
          <w:bCs/>
          <w:sz w:val="24"/>
          <w:szCs w:val="24"/>
        </w:rPr>
        <w:t>6</w:t>
      </w:r>
      <w:r>
        <w:rPr>
          <w:rFonts w:ascii="Times New Roman" w:hAnsi="Times New Roman" w:hint="eastAsia"/>
          <w:bCs/>
          <w:sz w:val="24"/>
          <w:szCs w:val="24"/>
        </w:rPr>
        <w:t>起。</w:t>
      </w:r>
    </w:p>
    <w:p w14:paraId="2BE526AA"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重点典型事故中，香港大埔火灾因安全网未达阻燃标准及发泡胶板引发，造成</w:t>
      </w:r>
      <w:r>
        <w:rPr>
          <w:rFonts w:ascii="Times New Roman" w:hAnsi="Times New Roman" w:hint="eastAsia"/>
          <w:bCs/>
          <w:sz w:val="24"/>
          <w:szCs w:val="24"/>
        </w:rPr>
        <w:t>161</w:t>
      </w:r>
      <w:r>
        <w:rPr>
          <w:rFonts w:ascii="Times New Roman" w:hAnsi="Times New Roman" w:hint="eastAsia"/>
          <w:bCs/>
          <w:sz w:val="24"/>
          <w:szCs w:val="24"/>
        </w:rPr>
        <w:t>人遇难，为全年伤亡最严重事故。辽宁辽阳饭店火灾（</w:t>
      </w:r>
      <w:r>
        <w:rPr>
          <w:rFonts w:ascii="Times New Roman" w:hAnsi="Times New Roman" w:hint="eastAsia"/>
          <w:bCs/>
          <w:sz w:val="24"/>
          <w:szCs w:val="24"/>
        </w:rPr>
        <w:t>22</w:t>
      </w:r>
      <w:r>
        <w:rPr>
          <w:rFonts w:ascii="Times New Roman" w:hAnsi="Times New Roman" w:hint="eastAsia"/>
          <w:bCs/>
          <w:sz w:val="24"/>
          <w:szCs w:val="24"/>
        </w:rPr>
        <w:t>死）、河北承德养老院火灾（</w:t>
      </w:r>
      <w:r>
        <w:rPr>
          <w:rFonts w:ascii="Times New Roman" w:hAnsi="Times New Roman" w:hint="eastAsia"/>
          <w:bCs/>
          <w:sz w:val="24"/>
          <w:szCs w:val="24"/>
        </w:rPr>
        <w:t>20</w:t>
      </w:r>
      <w:r>
        <w:rPr>
          <w:rFonts w:ascii="Times New Roman" w:hAnsi="Times New Roman" w:hint="eastAsia"/>
          <w:bCs/>
          <w:sz w:val="24"/>
          <w:szCs w:val="24"/>
        </w:rPr>
        <w:lastRenderedPageBreak/>
        <w:t>死）、青海尖扎黄河特大桥垮塌（</w:t>
      </w:r>
      <w:r>
        <w:rPr>
          <w:rFonts w:ascii="Times New Roman" w:hAnsi="Times New Roman" w:hint="eastAsia"/>
          <w:bCs/>
          <w:sz w:val="24"/>
          <w:szCs w:val="24"/>
        </w:rPr>
        <w:t>12</w:t>
      </w:r>
      <w:r>
        <w:rPr>
          <w:rFonts w:ascii="Times New Roman" w:hAnsi="Times New Roman" w:hint="eastAsia"/>
          <w:bCs/>
          <w:sz w:val="24"/>
          <w:szCs w:val="24"/>
        </w:rPr>
        <w:t>死</w:t>
      </w:r>
      <w:r>
        <w:rPr>
          <w:rFonts w:ascii="Times New Roman" w:hAnsi="Times New Roman" w:hint="eastAsia"/>
          <w:bCs/>
          <w:sz w:val="24"/>
          <w:szCs w:val="24"/>
        </w:rPr>
        <w:t>4</w:t>
      </w:r>
      <w:r>
        <w:rPr>
          <w:rFonts w:ascii="Times New Roman" w:hAnsi="Times New Roman" w:hint="eastAsia"/>
          <w:bCs/>
          <w:sz w:val="24"/>
          <w:szCs w:val="24"/>
        </w:rPr>
        <w:t>失联）、山东友道化学爆炸（</w:t>
      </w:r>
      <w:r>
        <w:rPr>
          <w:rFonts w:ascii="Times New Roman" w:hAnsi="Times New Roman" w:hint="eastAsia"/>
          <w:bCs/>
          <w:sz w:val="24"/>
          <w:szCs w:val="24"/>
        </w:rPr>
        <w:t>10</w:t>
      </w:r>
      <w:r>
        <w:rPr>
          <w:rFonts w:ascii="Times New Roman" w:hAnsi="Times New Roman" w:hint="eastAsia"/>
          <w:bCs/>
          <w:sz w:val="24"/>
          <w:szCs w:val="24"/>
        </w:rPr>
        <w:t>死</w:t>
      </w:r>
      <w:r>
        <w:rPr>
          <w:rFonts w:ascii="Times New Roman" w:hAnsi="Times New Roman" w:hint="eastAsia"/>
          <w:bCs/>
          <w:sz w:val="24"/>
          <w:szCs w:val="24"/>
        </w:rPr>
        <w:t>2</w:t>
      </w:r>
      <w:r>
        <w:rPr>
          <w:rFonts w:ascii="Times New Roman" w:hAnsi="Times New Roman" w:hint="eastAsia"/>
          <w:bCs/>
          <w:sz w:val="24"/>
          <w:szCs w:val="24"/>
        </w:rPr>
        <w:t>失联）等事故，多由易燃材料使用、电气故障、施工缺陷、原料问题等安全隐患引发。</w:t>
      </w:r>
    </w:p>
    <w:p w14:paraId="11091922" w14:textId="77777777" w:rsidR="00000000" w:rsidRDefault="00000000">
      <w:pPr>
        <w:adjustRightInd w:val="0"/>
        <w:snapToGrid w:val="0"/>
        <w:ind w:firstLineChars="200" w:firstLine="480"/>
        <w:rPr>
          <w:rFonts w:ascii="Times New Roman" w:hAnsi="Times New Roman" w:hint="eastAsia"/>
          <w:bCs/>
          <w:sz w:val="24"/>
          <w:szCs w:val="24"/>
        </w:rPr>
      </w:pPr>
    </w:p>
    <w:p w14:paraId="2515EADF" w14:textId="77777777" w:rsidR="00000000"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588" w:name="_Toc13871"/>
      <w:r>
        <w:rPr>
          <w:rFonts w:ascii="Times New Roman" w:hAnsi="Times New Roman" w:hint="eastAsia"/>
          <w:b/>
          <w:bCs/>
          <w:sz w:val="24"/>
          <w:szCs w:val="24"/>
        </w:rPr>
        <w:t>【江西南昌】江西通报：发生一起人员窒息事件，</w:t>
      </w:r>
      <w:r>
        <w:rPr>
          <w:rFonts w:ascii="Times New Roman" w:hAnsi="Times New Roman" w:hint="eastAsia"/>
          <w:b/>
          <w:bCs/>
          <w:sz w:val="24"/>
          <w:szCs w:val="24"/>
        </w:rPr>
        <w:t>3</w:t>
      </w:r>
      <w:r>
        <w:rPr>
          <w:rFonts w:ascii="Times New Roman" w:hAnsi="Times New Roman" w:hint="eastAsia"/>
          <w:b/>
          <w:bCs/>
          <w:sz w:val="24"/>
          <w:szCs w:val="24"/>
        </w:rPr>
        <w:t>人死亡</w:t>
      </w:r>
      <w:bookmarkEnd w:id="588"/>
    </w:p>
    <w:p w14:paraId="54E0255B"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澎湃新闻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sz w:val="24"/>
          <w:szCs w:val="24"/>
        </w:rPr>
        <w:t>年</w:t>
      </w:r>
      <w:r>
        <w:rPr>
          <w:rFonts w:ascii="Times New Roman" w:hAnsi="Times New Roman" w:hint="eastAsia"/>
          <w:sz w:val="24"/>
          <w:szCs w:val="24"/>
        </w:rPr>
        <w:t>1</w:t>
      </w:r>
      <w:r>
        <w:rPr>
          <w:rFonts w:ascii="Times New Roman" w:hAnsi="Times New Roman"/>
          <w:sz w:val="24"/>
          <w:szCs w:val="24"/>
        </w:rPr>
        <w:t>月</w:t>
      </w:r>
      <w:r>
        <w:rPr>
          <w:rFonts w:ascii="Times New Roman" w:hAnsi="Times New Roman" w:hint="eastAsia"/>
          <w:sz w:val="24"/>
          <w:szCs w:val="24"/>
        </w:rPr>
        <w:t>1</w:t>
      </w:r>
      <w:r>
        <w:rPr>
          <w:rFonts w:ascii="Times New Roman" w:hAnsi="Times New Roman"/>
          <w:sz w:val="24"/>
          <w:szCs w:val="24"/>
        </w:rPr>
        <w:t>日</w:t>
      </w:r>
    </w:p>
    <w:p w14:paraId="360604AD" w14:textId="77777777" w:rsidR="00000000" w:rsidRDefault="00000000">
      <w:pPr>
        <w:jc w:val="left"/>
        <w:rPr>
          <w:rStyle w:val="FollowedHyperlink"/>
          <w:rFonts w:ascii="Times New Roman" w:hAnsi="Times New Roman" w:hint="eastAsia"/>
          <w:color w:val="4F81BD"/>
          <w:u w:val="single"/>
        </w:rPr>
      </w:pPr>
      <w:hyperlink r:id="rId24" w:history="1">
        <w:r>
          <w:rPr>
            <w:rStyle w:val="FollowedHyperlink"/>
            <w:rFonts w:ascii="Times New Roman" w:hAnsi="Times New Roman" w:hint="eastAsia"/>
            <w:color w:val="4F81BD"/>
            <w:u w:val="single"/>
          </w:rPr>
          <w:t>https://mp.weixin.qq.com/s/aIYEU-u88ZAN-sZpSJldYw</w:t>
        </w:r>
      </w:hyperlink>
    </w:p>
    <w:p w14:paraId="1FEE3AEA" w14:textId="77777777" w:rsidR="00000000"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t>南昌进贤县江西隆莱生物制药有限公司发生窒息事故，致</w:t>
      </w:r>
      <w:r>
        <w:rPr>
          <w:rFonts w:ascii="Times New Roman" w:hAnsi="Times New Roman" w:hint="eastAsia"/>
          <w:bCs/>
          <w:sz w:val="24"/>
          <w:szCs w:val="24"/>
        </w:rPr>
        <w:t>3</w:t>
      </w:r>
      <w:r>
        <w:rPr>
          <w:rFonts w:ascii="Times New Roman" w:hAnsi="Times New Roman" w:hint="eastAsia"/>
          <w:bCs/>
          <w:sz w:val="24"/>
          <w:szCs w:val="24"/>
        </w:rPr>
        <w:t>人死亡，</w:t>
      </w:r>
      <w:r>
        <w:rPr>
          <w:rFonts w:ascii="Times New Roman" w:hAnsi="Times New Roman" w:hint="eastAsia"/>
          <w:bCs/>
          <w:sz w:val="24"/>
          <w:szCs w:val="24"/>
        </w:rPr>
        <w:t>3</w:t>
      </w:r>
      <w:r>
        <w:rPr>
          <w:rFonts w:ascii="Times New Roman" w:hAnsi="Times New Roman" w:hint="eastAsia"/>
          <w:bCs/>
          <w:sz w:val="24"/>
          <w:szCs w:val="24"/>
        </w:rPr>
        <w:t>人入院治疗。初步查明事故因空气压缩机故障停机，导致操作人员呼吸器供气不足引发。该企业为高新技术企业，服务辉瑞等国际药企，主营产品</w:t>
      </w:r>
      <w:r>
        <w:rPr>
          <w:rFonts w:ascii="Times New Roman" w:hAnsi="Times New Roman" w:hint="eastAsia"/>
          <w:bCs/>
          <w:sz w:val="24"/>
          <w:szCs w:val="24"/>
        </w:rPr>
        <w:t>70%</w:t>
      </w:r>
      <w:r>
        <w:rPr>
          <w:rFonts w:ascii="Times New Roman" w:hAnsi="Times New Roman" w:hint="eastAsia"/>
          <w:bCs/>
          <w:sz w:val="24"/>
          <w:szCs w:val="24"/>
        </w:rPr>
        <w:t>以上出口欧美及印度。</w:t>
      </w:r>
    </w:p>
    <w:p w14:paraId="1156E339" w14:textId="77777777" w:rsidR="00000000" w:rsidRDefault="00000000">
      <w:pPr>
        <w:adjustRightInd w:val="0"/>
        <w:snapToGrid w:val="0"/>
        <w:rPr>
          <w:rFonts w:ascii="Times New Roman" w:hAnsi="Times New Roman" w:hint="eastAsia"/>
          <w:bCs/>
          <w:sz w:val="24"/>
          <w:szCs w:val="24"/>
        </w:rPr>
      </w:pPr>
    </w:p>
    <w:p w14:paraId="4D57CEBC" w14:textId="77777777" w:rsidR="00000000" w:rsidRDefault="00000000">
      <w:pPr>
        <w:adjustRightInd w:val="0"/>
        <w:snapToGrid w:val="0"/>
        <w:rPr>
          <w:rFonts w:ascii="Times New Roman" w:hAnsi="Times New Roman" w:hint="eastAsia"/>
          <w:bCs/>
          <w:sz w:val="24"/>
          <w:szCs w:val="24"/>
        </w:rPr>
        <w:sectPr w:rsidR="00000000">
          <w:headerReference w:type="default" r:id="rId25"/>
          <w:pgSz w:w="11906" w:h="16838"/>
          <w:pgMar w:top="1440" w:right="1418" w:bottom="1440" w:left="1418" w:header="567" w:footer="851" w:gutter="0"/>
          <w:cols w:space="720"/>
          <w:docGrid w:type="linesAndChars" w:linePitch="312"/>
        </w:sectPr>
      </w:pPr>
    </w:p>
    <w:p w14:paraId="3CA2D1A5"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589" w:name="_Toc519451823"/>
      <w:bookmarkStart w:id="590" w:name="_Toc514264429"/>
      <w:bookmarkStart w:id="591" w:name="_Toc4110"/>
      <w:r>
        <w:rPr>
          <w:rFonts w:ascii="Times New Roman" w:hAnsi="Times New Roman"/>
          <w:b/>
          <w:bCs/>
          <w:sz w:val="24"/>
          <w:szCs w:val="24"/>
        </w:rPr>
        <w:lastRenderedPageBreak/>
        <w:t>职业卫生、安全规定</w:t>
      </w:r>
      <w:bookmarkEnd w:id="589"/>
      <w:bookmarkEnd w:id="590"/>
      <w:bookmarkEnd w:id="591"/>
    </w:p>
    <w:p w14:paraId="4D518E7E" w14:textId="77777777" w:rsidR="00000000" w:rsidRDefault="00000000">
      <w:pPr>
        <w:pStyle w:val="ListParagraph1"/>
        <w:numPr>
          <w:ilvl w:val="1"/>
          <w:numId w:val="4"/>
        </w:numPr>
        <w:spacing w:beforeLines="50" w:before="156"/>
        <w:ind w:firstLineChars="0"/>
        <w:outlineLvl w:val="1"/>
        <w:rPr>
          <w:rFonts w:ascii="Times New Roman" w:hAnsi="Times New Roman" w:hint="eastAsia"/>
          <w:b/>
          <w:bCs/>
          <w:sz w:val="24"/>
          <w:szCs w:val="24"/>
        </w:rPr>
      </w:pPr>
      <w:bookmarkStart w:id="592" w:name="_Toc17377"/>
      <w:r>
        <w:rPr>
          <w:rFonts w:ascii="Times New Roman" w:hAnsi="Times New Roman" w:hint="eastAsia"/>
          <w:b/>
          <w:bCs/>
          <w:sz w:val="24"/>
          <w:szCs w:val="24"/>
        </w:rPr>
        <w:t>《中华人民共和国危险化学品安全法》，自</w:t>
      </w:r>
      <w:r>
        <w:rPr>
          <w:rFonts w:ascii="Times New Roman" w:hAnsi="Times New Roman" w:hint="eastAsia"/>
          <w:b/>
          <w:bCs/>
          <w:sz w:val="24"/>
          <w:szCs w:val="24"/>
        </w:rPr>
        <w:t>2026</w:t>
      </w:r>
      <w:r>
        <w:rPr>
          <w:rFonts w:ascii="Times New Roman" w:hAnsi="Times New Roman" w:hint="eastAsia"/>
          <w:b/>
          <w:bCs/>
          <w:sz w:val="24"/>
          <w:szCs w:val="24"/>
        </w:rPr>
        <w:t>年</w:t>
      </w:r>
      <w:r>
        <w:rPr>
          <w:rFonts w:ascii="Times New Roman" w:hAnsi="Times New Roman" w:hint="eastAsia"/>
          <w:b/>
          <w:bCs/>
          <w:sz w:val="24"/>
          <w:szCs w:val="24"/>
        </w:rPr>
        <w:t>5</w:t>
      </w:r>
      <w:r>
        <w:rPr>
          <w:rFonts w:ascii="Times New Roman" w:hAnsi="Times New Roman" w:hint="eastAsia"/>
          <w:b/>
          <w:bCs/>
          <w:sz w:val="24"/>
          <w:szCs w:val="24"/>
        </w:rPr>
        <w:t>月</w:t>
      </w:r>
      <w:r>
        <w:rPr>
          <w:rFonts w:ascii="Times New Roman" w:hAnsi="Times New Roman" w:hint="eastAsia"/>
          <w:b/>
          <w:bCs/>
          <w:sz w:val="24"/>
          <w:szCs w:val="24"/>
        </w:rPr>
        <w:t>1</w:t>
      </w:r>
      <w:r>
        <w:rPr>
          <w:rFonts w:ascii="Times New Roman" w:hAnsi="Times New Roman" w:hint="eastAsia"/>
          <w:b/>
          <w:bCs/>
          <w:sz w:val="24"/>
          <w:szCs w:val="24"/>
        </w:rPr>
        <w:t>日正式起施行</w:t>
      </w:r>
      <w:bookmarkEnd w:id="592"/>
    </w:p>
    <w:p w14:paraId="4CD452A9"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安全视界</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27</w:t>
      </w:r>
      <w:r>
        <w:rPr>
          <w:rFonts w:ascii="Times New Roman" w:hAnsi="Times New Roman"/>
          <w:sz w:val="24"/>
          <w:szCs w:val="24"/>
        </w:rPr>
        <w:t>日</w:t>
      </w:r>
      <w:r>
        <w:rPr>
          <w:rFonts w:ascii="Times New Roman" w:hAnsi="Times New Roman"/>
          <w:sz w:val="24"/>
          <w:szCs w:val="24"/>
        </w:rPr>
        <w:t xml:space="preserve"> </w:t>
      </w:r>
    </w:p>
    <w:p w14:paraId="087403E6" w14:textId="77777777" w:rsidR="00000000" w:rsidRDefault="00000000">
      <w:pPr>
        <w:jc w:val="left"/>
        <w:rPr>
          <w:rStyle w:val="FollowedHyperlink"/>
          <w:rFonts w:ascii="Times New Roman" w:hAnsi="Times New Roman" w:hint="eastAsia"/>
          <w:color w:val="4F81BD"/>
          <w:u w:val="single"/>
        </w:rPr>
      </w:pPr>
      <w:hyperlink r:id="rId26" w:history="1">
        <w:r>
          <w:rPr>
            <w:rStyle w:val="FollowedHyperlink"/>
            <w:rFonts w:ascii="Times New Roman" w:hAnsi="Times New Roman" w:hint="eastAsia"/>
            <w:color w:val="4F81BD"/>
            <w:u w:val="single"/>
          </w:rPr>
          <w:t>https://mp.weixin.qq.com/s/fqI7SfGehbNlrR6CK7hpJQ</w:t>
        </w:r>
      </w:hyperlink>
    </w:p>
    <w:p w14:paraId="65C6549C" w14:textId="77777777" w:rsidR="00000000" w:rsidRDefault="00000000">
      <w:pPr>
        <w:ind w:firstLineChars="200" w:firstLine="480"/>
        <w:rPr>
          <w:rFonts w:ascii="Times New Roman" w:hAnsi="Times New Roman"/>
          <w:sz w:val="24"/>
          <w:szCs w:val="24"/>
        </w:rPr>
      </w:pPr>
      <w:r>
        <w:rPr>
          <w:rFonts w:ascii="Times New Roman" w:hAnsi="Times New Roman" w:hint="eastAsia"/>
          <w:bCs/>
          <w:sz w:val="24"/>
          <w:szCs w:val="24"/>
        </w:rPr>
        <w:t>《危险化学品安全法》自</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日起施行，共</w:t>
      </w:r>
      <w:r>
        <w:rPr>
          <w:rFonts w:ascii="Times New Roman" w:hAnsi="Times New Roman" w:hint="eastAsia"/>
          <w:bCs/>
          <w:sz w:val="24"/>
          <w:szCs w:val="24"/>
        </w:rPr>
        <w:t>10</w:t>
      </w:r>
      <w:r>
        <w:rPr>
          <w:rFonts w:ascii="Times New Roman" w:hAnsi="Times New Roman" w:hint="eastAsia"/>
          <w:bCs/>
          <w:sz w:val="24"/>
          <w:szCs w:val="24"/>
        </w:rPr>
        <w:t>章</w:t>
      </w:r>
      <w:r>
        <w:rPr>
          <w:rFonts w:ascii="Times New Roman" w:hAnsi="Times New Roman" w:hint="eastAsia"/>
          <w:bCs/>
          <w:sz w:val="24"/>
          <w:szCs w:val="24"/>
        </w:rPr>
        <w:t>127</w:t>
      </w:r>
      <w:r>
        <w:rPr>
          <w:rFonts w:ascii="Times New Roman" w:hAnsi="Times New Roman" w:hint="eastAsia"/>
          <w:bCs/>
          <w:sz w:val="24"/>
          <w:szCs w:val="24"/>
        </w:rPr>
        <w:t>条，填补了我国危险化学品领域专门立法的空白。该法核心制度包括全生命周期管理、双重预防机制、重大危险源管控、化工园区规范化管理等，同时设定严格法律责任，对违法行为实行“双罚制”，最高可处货值</w:t>
      </w:r>
      <w:r>
        <w:rPr>
          <w:rFonts w:ascii="Times New Roman" w:hAnsi="Times New Roman" w:hint="eastAsia"/>
          <w:bCs/>
          <w:sz w:val="24"/>
          <w:szCs w:val="24"/>
        </w:rPr>
        <w:t>10</w:t>
      </w:r>
      <w:r>
        <w:rPr>
          <w:rFonts w:ascii="Times New Roman" w:hAnsi="Times New Roman" w:hint="eastAsia"/>
          <w:bCs/>
          <w:sz w:val="24"/>
          <w:szCs w:val="24"/>
        </w:rPr>
        <w:t>倍罚款。</w:t>
      </w:r>
    </w:p>
    <w:p w14:paraId="04A8DE82" w14:textId="77777777" w:rsidR="00000000" w:rsidRDefault="00000000">
      <w:pPr>
        <w:pStyle w:val="ListParagraph1"/>
        <w:spacing w:beforeLines="50" w:before="156"/>
        <w:ind w:firstLineChars="0" w:firstLine="0"/>
        <w:outlineLvl w:val="1"/>
        <w:rPr>
          <w:rFonts w:ascii="Times New Roman" w:hAnsi="Times New Roman"/>
          <w:b/>
          <w:bCs/>
          <w:sz w:val="24"/>
          <w:szCs w:val="24"/>
        </w:rPr>
      </w:pPr>
    </w:p>
    <w:p w14:paraId="5D6CE20A" w14:textId="77777777" w:rsidR="00000000" w:rsidRDefault="00000000">
      <w:pPr>
        <w:pStyle w:val="ListParagraph1"/>
        <w:numPr>
          <w:ilvl w:val="1"/>
          <w:numId w:val="5"/>
        </w:numPr>
        <w:spacing w:beforeLines="50" w:before="156"/>
        <w:ind w:firstLineChars="0"/>
        <w:outlineLvl w:val="1"/>
        <w:rPr>
          <w:rFonts w:ascii="Times New Roman" w:hAnsi="Times New Roman" w:hint="eastAsia"/>
          <w:b/>
          <w:bCs/>
          <w:sz w:val="24"/>
          <w:szCs w:val="24"/>
        </w:rPr>
      </w:pPr>
      <w:bookmarkStart w:id="593" w:name="_Toc23301"/>
      <w:r>
        <w:rPr>
          <w:rFonts w:ascii="Times New Roman" w:hAnsi="Times New Roman" w:hint="eastAsia"/>
          <w:b/>
          <w:bCs/>
          <w:sz w:val="24"/>
          <w:szCs w:val="24"/>
        </w:rPr>
        <w:t>【河北】【一图读懂】新修订《河北省安全生产违法行为行政处罚规定》</w:t>
      </w:r>
      <w:bookmarkEnd w:id="593"/>
    </w:p>
    <w:p w14:paraId="3528780B"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燃气头条</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27</w:t>
      </w:r>
      <w:r>
        <w:rPr>
          <w:rFonts w:ascii="Times New Roman" w:hAnsi="Times New Roman"/>
          <w:sz w:val="24"/>
          <w:szCs w:val="24"/>
        </w:rPr>
        <w:t>日</w:t>
      </w:r>
      <w:r>
        <w:rPr>
          <w:rFonts w:ascii="Times New Roman" w:hAnsi="Times New Roman"/>
          <w:sz w:val="24"/>
          <w:szCs w:val="24"/>
        </w:rPr>
        <w:t xml:space="preserve"> </w:t>
      </w:r>
    </w:p>
    <w:p w14:paraId="6C9212BD" w14:textId="77777777" w:rsidR="00000000" w:rsidRDefault="00000000">
      <w:pPr>
        <w:jc w:val="left"/>
        <w:rPr>
          <w:rStyle w:val="FollowedHyperlink"/>
          <w:rFonts w:ascii="Times New Roman" w:hAnsi="Times New Roman" w:hint="eastAsia"/>
          <w:color w:val="4F81BD"/>
          <w:u w:val="single"/>
        </w:rPr>
      </w:pPr>
      <w:hyperlink r:id="rId27" w:history="1">
        <w:r>
          <w:rPr>
            <w:rStyle w:val="FollowedHyperlink"/>
            <w:rFonts w:ascii="Times New Roman" w:hAnsi="Times New Roman" w:hint="eastAsia"/>
            <w:color w:val="4F81BD"/>
            <w:u w:val="single"/>
          </w:rPr>
          <w:t>https://mp.weixin.qq.com/s/eJGRem1h2slHnbXGC_9e3Q</w:t>
        </w:r>
      </w:hyperlink>
    </w:p>
    <w:p w14:paraId="3AE5C735"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1</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日，新修订的《河北省安全生产违法行为行政处罚规定》正式实施。新规通过扫码入企避免重复检查，落实“三项制度”全程管控，重大隐患可先撤人停产（一般不超</w:t>
      </w:r>
      <w:r>
        <w:rPr>
          <w:rFonts w:ascii="Times New Roman" w:hAnsi="Times New Roman" w:hint="eastAsia"/>
          <w:bCs/>
          <w:sz w:val="24"/>
          <w:szCs w:val="24"/>
        </w:rPr>
        <w:t>6</w:t>
      </w:r>
      <w:r>
        <w:rPr>
          <w:rFonts w:ascii="Times New Roman" w:hAnsi="Times New Roman" w:hint="eastAsia"/>
          <w:bCs/>
          <w:sz w:val="24"/>
          <w:szCs w:val="24"/>
        </w:rPr>
        <w:t>个月），并借助数字赋能提升执法效能。裁量基准分情形设定，涵盖免罚、从轻减轻、重罚及零容忍情形，体现宽严相济。</w:t>
      </w:r>
    </w:p>
    <w:p w14:paraId="1C18217C" w14:textId="77777777" w:rsidR="00000000" w:rsidRDefault="00000000">
      <w:pPr>
        <w:ind w:firstLineChars="200" w:firstLine="480"/>
        <w:rPr>
          <w:rFonts w:ascii="Times New Roman" w:hAnsi="Times New Roman" w:hint="eastAsia"/>
          <w:bCs/>
          <w:sz w:val="24"/>
          <w:szCs w:val="24"/>
        </w:rPr>
      </w:pPr>
    </w:p>
    <w:p w14:paraId="64C954BB" w14:textId="77777777" w:rsidR="00000000" w:rsidRDefault="00000000">
      <w:pPr>
        <w:rPr>
          <w:rFonts w:ascii="Times New Roman" w:hAnsi="Times New Roman" w:hint="eastAsia"/>
          <w:bCs/>
          <w:sz w:val="24"/>
          <w:szCs w:val="24"/>
        </w:rPr>
      </w:pPr>
    </w:p>
    <w:p w14:paraId="1AC47D1A" w14:textId="77777777" w:rsidR="00000000" w:rsidRDefault="00000000">
      <w:pPr>
        <w:ind w:firstLineChars="200" w:firstLine="480"/>
        <w:rPr>
          <w:rFonts w:ascii="Times New Roman" w:hAnsi="Times New Roman"/>
          <w:bCs/>
          <w:sz w:val="24"/>
          <w:szCs w:val="24"/>
        </w:rPr>
        <w:sectPr w:rsidR="00000000">
          <w:headerReference w:type="default" r:id="rId28"/>
          <w:pgSz w:w="11906" w:h="16838"/>
          <w:pgMar w:top="1440" w:right="1418" w:bottom="1440" w:left="1418" w:header="567" w:footer="851" w:gutter="0"/>
          <w:cols w:space="720"/>
          <w:docGrid w:type="linesAndChars" w:linePitch="312"/>
        </w:sectPr>
      </w:pPr>
    </w:p>
    <w:p w14:paraId="7F0008E3"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594" w:name="_Toc22770"/>
      <w:r>
        <w:rPr>
          <w:rFonts w:ascii="Times New Roman" w:hAnsi="Times New Roman"/>
          <w:b/>
          <w:bCs/>
          <w:sz w:val="24"/>
          <w:szCs w:val="24"/>
        </w:rPr>
        <w:lastRenderedPageBreak/>
        <w:t>职业危害与预防</w:t>
      </w:r>
      <w:bookmarkEnd w:id="594"/>
    </w:p>
    <w:p w14:paraId="3F61E061" w14:textId="77777777" w:rsidR="00000000" w:rsidRDefault="00000000">
      <w:pPr>
        <w:pStyle w:val="ListParagraph1"/>
        <w:numPr>
          <w:ilvl w:val="1"/>
          <w:numId w:val="6"/>
        </w:numPr>
        <w:spacing w:beforeLines="50" w:before="156"/>
        <w:ind w:firstLineChars="0"/>
        <w:outlineLvl w:val="1"/>
        <w:rPr>
          <w:rFonts w:ascii="Times New Roman" w:hAnsi="Times New Roman" w:hint="eastAsia"/>
          <w:b/>
          <w:bCs/>
          <w:sz w:val="24"/>
          <w:szCs w:val="24"/>
        </w:rPr>
      </w:pPr>
      <w:bookmarkStart w:id="595" w:name="_Toc17296"/>
      <w:r>
        <w:rPr>
          <w:rFonts w:ascii="Times New Roman" w:hAnsi="Times New Roman" w:hint="eastAsia"/>
          <w:b/>
          <w:bCs/>
          <w:sz w:val="24"/>
          <w:szCs w:val="24"/>
        </w:rPr>
        <w:t>符合这</w:t>
      </w:r>
      <w:r>
        <w:rPr>
          <w:rFonts w:ascii="Times New Roman" w:hAnsi="Times New Roman" w:hint="eastAsia"/>
          <w:b/>
          <w:bCs/>
          <w:sz w:val="24"/>
          <w:szCs w:val="24"/>
        </w:rPr>
        <w:t>6</w:t>
      </w:r>
      <w:r>
        <w:rPr>
          <w:rFonts w:ascii="Times New Roman" w:hAnsi="Times New Roman" w:hint="eastAsia"/>
          <w:b/>
          <w:bCs/>
          <w:sz w:val="24"/>
          <w:szCs w:val="24"/>
        </w:rPr>
        <w:t>种情形之一，可直接判定为职业禁忌证！</w:t>
      </w:r>
      <w:bookmarkEnd w:id="595"/>
    </w:p>
    <w:p w14:paraId="28E9C314"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职业健康</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18</w:t>
      </w:r>
      <w:r>
        <w:rPr>
          <w:rFonts w:ascii="Times New Roman" w:hAnsi="Times New Roman"/>
          <w:sz w:val="24"/>
          <w:szCs w:val="24"/>
        </w:rPr>
        <w:t>日</w:t>
      </w:r>
    </w:p>
    <w:p w14:paraId="2AEDA7F0" w14:textId="77777777" w:rsidR="00000000" w:rsidRDefault="00000000">
      <w:pPr>
        <w:jc w:val="left"/>
        <w:rPr>
          <w:rStyle w:val="FollowedHyperlink"/>
          <w:rFonts w:ascii="Times New Roman" w:hAnsi="Times New Roman" w:hint="eastAsia"/>
          <w:color w:val="4F81BD"/>
          <w:u w:val="single"/>
        </w:rPr>
      </w:pPr>
      <w:hyperlink r:id="rId29" w:history="1">
        <w:r>
          <w:rPr>
            <w:rStyle w:val="FollowedHyperlink"/>
            <w:rFonts w:ascii="Times New Roman" w:hAnsi="Times New Roman" w:hint="eastAsia"/>
            <w:color w:val="4F81BD"/>
            <w:u w:val="single"/>
          </w:rPr>
          <w:t>https://mp.weixin.qq.com/s/0hfRKyTlhDuizNUtJDnK4A</w:t>
        </w:r>
      </w:hyperlink>
    </w:p>
    <w:p w14:paraId="7A507B93"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职业禁忌证指劳动者从事特定职业或接触职业病危害因素时，因特殊生理</w:t>
      </w:r>
      <w:r>
        <w:rPr>
          <w:rFonts w:ascii="Times New Roman" w:hAnsi="Times New Roman" w:hint="eastAsia"/>
          <w:bCs/>
          <w:sz w:val="24"/>
          <w:szCs w:val="24"/>
        </w:rPr>
        <w:t>/</w:t>
      </w:r>
      <w:r>
        <w:rPr>
          <w:rFonts w:ascii="Times New Roman" w:hAnsi="Times New Roman" w:hint="eastAsia"/>
          <w:bCs/>
          <w:sz w:val="24"/>
          <w:szCs w:val="24"/>
        </w:rPr>
        <w:t>病理状态，更易受危害、加重病情等的状态（“证”非“症”）。满足以下</w:t>
      </w:r>
      <w:r>
        <w:rPr>
          <w:rFonts w:ascii="Times New Roman" w:hAnsi="Times New Roman" w:hint="eastAsia"/>
          <w:bCs/>
          <w:sz w:val="24"/>
          <w:szCs w:val="24"/>
        </w:rPr>
        <w:t>6</w:t>
      </w:r>
      <w:r>
        <w:rPr>
          <w:rFonts w:ascii="Times New Roman" w:hAnsi="Times New Roman" w:hint="eastAsia"/>
          <w:bCs/>
          <w:sz w:val="24"/>
          <w:szCs w:val="24"/>
        </w:rPr>
        <w:t>种情形之一即可判定：</w:t>
      </w:r>
    </w:p>
    <w:p w14:paraId="7CA1AAFD" w14:textId="77777777" w:rsidR="00000000" w:rsidRDefault="00000000">
      <w:pPr>
        <w:adjustRightInd w:val="0"/>
        <w:snapToGrid w:val="0"/>
        <w:ind w:left="480" w:hangingChars="200" w:hanging="480"/>
        <w:rPr>
          <w:rFonts w:ascii="Times New Roman" w:hAnsi="Times New Roman" w:hint="eastAsia"/>
          <w:bCs/>
          <w:sz w:val="24"/>
          <w:szCs w:val="24"/>
        </w:rPr>
      </w:pPr>
      <w:r>
        <w:rPr>
          <w:rFonts w:ascii="Times New Roman" w:hAnsi="Times New Roman" w:hint="eastAsia"/>
          <w:bCs/>
          <w:sz w:val="24"/>
          <w:szCs w:val="24"/>
        </w:rPr>
        <w:t>①　接触特定危害因素时更易吸收或易感，易患该类职业病；</w:t>
      </w:r>
    </w:p>
    <w:p w14:paraId="61299E06" w14:textId="77777777" w:rsidR="00000000" w:rsidRDefault="00000000">
      <w:pPr>
        <w:adjustRightInd w:val="0"/>
        <w:snapToGrid w:val="0"/>
        <w:ind w:left="480" w:hangingChars="200" w:hanging="480"/>
        <w:rPr>
          <w:rFonts w:ascii="Times New Roman" w:hAnsi="Times New Roman"/>
          <w:bCs/>
          <w:sz w:val="24"/>
          <w:szCs w:val="24"/>
        </w:rPr>
      </w:pPr>
      <w:r>
        <w:rPr>
          <w:rFonts w:ascii="Times New Roman" w:hAnsi="Times New Roman" w:hint="eastAsia"/>
          <w:bCs/>
          <w:sz w:val="24"/>
          <w:szCs w:val="24"/>
        </w:rPr>
        <w:t>②　接触后会加重原有疾病病情；</w:t>
      </w:r>
    </w:p>
    <w:p w14:paraId="14A03E99" w14:textId="77777777" w:rsidR="00000000" w:rsidRDefault="00000000">
      <w:pPr>
        <w:adjustRightInd w:val="0"/>
        <w:snapToGrid w:val="0"/>
        <w:ind w:left="480" w:hangingChars="200" w:hanging="480"/>
        <w:rPr>
          <w:rFonts w:ascii="Times New Roman" w:hAnsi="Times New Roman" w:hint="eastAsia"/>
          <w:bCs/>
          <w:sz w:val="24"/>
          <w:szCs w:val="24"/>
        </w:rPr>
      </w:pPr>
      <w:r>
        <w:rPr>
          <w:rFonts w:ascii="Times New Roman" w:hAnsi="Times New Roman" w:hint="eastAsia"/>
          <w:bCs/>
          <w:sz w:val="24"/>
          <w:szCs w:val="24"/>
        </w:rPr>
        <w:t>③　接触后诱发潜在疾病；</w:t>
      </w:r>
    </w:p>
    <w:p w14:paraId="628E3511" w14:textId="77777777" w:rsidR="00000000" w:rsidRDefault="00000000">
      <w:pPr>
        <w:adjustRightInd w:val="0"/>
        <w:snapToGrid w:val="0"/>
        <w:rPr>
          <w:rFonts w:ascii="Times New Roman" w:hAnsi="Times New Roman" w:hint="eastAsia"/>
          <w:bCs/>
          <w:sz w:val="24"/>
          <w:szCs w:val="24"/>
        </w:rPr>
      </w:pPr>
      <w:r>
        <w:rPr>
          <w:rFonts w:ascii="Times New Roman" w:hAnsi="Times New Roman" w:hint="eastAsia"/>
          <w:bCs/>
          <w:sz w:val="24"/>
          <w:szCs w:val="24"/>
        </w:rPr>
        <w:t>④　接触后影响子代健康；</w:t>
      </w:r>
    </w:p>
    <w:p w14:paraId="0496C3F1" w14:textId="77777777" w:rsidR="00000000" w:rsidRDefault="00000000">
      <w:pPr>
        <w:adjustRightInd w:val="0"/>
        <w:snapToGrid w:val="0"/>
        <w:rPr>
          <w:rFonts w:ascii="Times New Roman" w:hAnsi="Times New Roman" w:hint="eastAsia"/>
          <w:bCs/>
          <w:sz w:val="24"/>
          <w:szCs w:val="24"/>
        </w:rPr>
      </w:pPr>
      <w:r>
        <w:rPr>
          <w:rFonts w:ascii="Times New Roman" w:hAnsi="Times New Roman" w:hint="eastAsia"/>
          <w:bCs/>
          <w:sz w:val="24"/>
          <w:szCs w:val="24"/>
        </w:rPr>
        <w:t>⑤　进入特殊岗位会对他人生命健康构成危险；</w:t>
      </w:r>
    </w:p>
    <w:p w14:paraId="26E7A435" w14:textId="77777777" w:rsidR="00000000" w:rsidRDefault="00000000">
      <w:pPr>
        <w:adjustRightInd w:val="0"/>
        <w:snapToGrid w:val="0"/>
        <w:rPr>
          <w:rFonts w:ascii="Times New Roman" w:hAnsi="Times New Roman" w:hint="eastAsia"/>
          <w:bCs/>
          <w:sz w:val="24"/>
          <w:szCs w:val="24"/>
        </w:rPr>
      </w:pPr>
      <w:r>
        <w:rPr>
          <w:rFonts w:ascii="Times New Roman" w:hAnsi="Times New Roman" w:hint="eastAsia"/>
          <w:bCs/>
          <w:sz w:val="24"/>
          <w:szCs w:val="24"/>
        </w:rPr>
        <w:t>⑥　依据毒物性质、危害因素分类及以上条件综合判定。</w:t>
      </w:r>
    </w:p>
    <w:p w14:paraId="1F934CD0" w14:textId="77777777" w:rsidR="00000000" w:rsidRDefault="00000000">
      <w:pPr>
        <w:rPr>
          <w:rFonts w:ascii="Times New Roman" w:hAnsi="Times New Roman" w:hint="eastAsia"/>
          <w:bCs/>
          <w:sz w:val="24"/>
          <w:szCs w:val="24"/>
        </w:rPr>
      </w:pPr>
    </w:p>
    <w:p w14:paraId="70F68CF2" w14:textId="77777777" w:rsidR="00000000" w:rsidRDefault="00000000">
      <w:pPr>
        <w:pStyle w:val="ListParagraph1"/>
        <w:numPr>
          <w:ilvl w:val="1"/>
          <w:numId w:val="6"/>
        </w:numPr>
        <w:spacing w:beforeLines="50" w:before="156"/>
        <w:ind w:firstLineChars="0"/>
        <w:outlineLvl w:val="1"/>
        <w:rPr>
          <w:rFonts w:ascii="Times New Roman" w:hAnsi="Times New Roman" w:hint="eastAsia"/>
          <w:b/>
          <w:bCs/>
          <w:sz w:val="24"/>
          <w:szCs w:val="24"/>
        </w:rPr>
      </w:pPr>
      <w:bookmarkStart w:id="596" w:name="_Toc2870"/>
      <w:r>
        <w:rPr>
          <w:rFonts w:ascii="Times New Roman" w:hAnsi="Times New Roman" w:hint="eastAsia"/>
          <w:b/>
          <w:bCs/>
          <w:sz w:val="24"/>
          <w:szCs w:val="24"/>
        </w:rPr>
        <w:t>实用干货：职业性腕管综合征“取证”指引</w:t>
      </w:r>
      <w:bookmarkEnd w:id="596"/>
    </w:p>
    <w:p w14:paraId="3D8A0165"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广东省职业病防治院</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sz w:val="24"/>
          <w:szCs w:val="24"/>
        </w:rPr>
        <w:t>日</w:t>
      </w:r>
    </w:p>
    <w:p w14:paraId="726465AB" w14:textId="77777777" w:rsidR="00000000" w:rsidRDefault="00000000">
      <w:pPr>
        <w:jc w:val="left"/>
        <w:rPr>
          <w:rStyle w:val="FollowedHyperlink"/>
          <w:rFonts w:ascii="Times New Roman" w:hAnsi="Times New Roman" w:hint="eastAsia"/>
          <w:color w:val="4F81BD"/>
          <w:u w:val="single"/>
        </w:rPr>
      </w:pPr>
      <w:hyperlink r:id="rId30" w:history="1">
        <w:r>
          <w:rPr>
            <w:rStyle w:val="FollowedHyperlink"/>
            <w:rFonts w:ascii="Times New Roman" w:hAnsi="Times New Roman" w:hint="eastAsia"/>
            <w:color w:val="4F81BD"/>
            <w:u w:val="single"/>
          </w:rPr>
          <w:t>https://mp.weixin.qq.com/s/nNFPH1f3tfmeYyvCazVYag</w:t>
        </w:r>
      </w:hyperlink>
    </w:p>
    <w:p w14:paraId="109D3321" w14:textId="77777777" w:rsidR="00000000" w:rsidRDefault="00000000">
      <w:pPr>
        <w:ind w:firstLineChars="200" w:firstLine="480"/>
        <w:rPr>
          <w:rFonts w:ascii="Times New Roman" w:hAnsi="Times New Roman"/>
          <w:bCs/>
          <w:sz w:val="24"/>
          <w:szCs w:val="24"/>
        </w:rPr>
      </w:pPr>
      <w:r>
        <w:rPr>
          <w:rFonts w:ascii="Times New Roman" w:hAnsi="Times New Roman" w:hint="eastAsia"/>
          <w:bCs/>
          <w:sz w:val="24"/>
          <w:szCs w:val="24"/>
        </w:rPr>
        <w:t>国家卫生健康委印发《职业性腕管综合征职业病危害接触资料收集及测量工作指引（试行）》。职业性腕管综合征常见于船舶制造、电子设备等制造业，装配工、搬运工等腕部重复或用力作业者为高发人群。资料收集由用人单位主导，劳动者可补充，需提供作业基本情况调查表、作业视频、职业病危害检测评价报告。作业视频需满足特定拍摄要求，检测评价报告由专业机构出具，必要时诊断鉴定机构会开展现场调查。测量方法包括直接观察、视频分析等。</w:t>
      </w:r>
    </w:p>
    <w:p w14:paraId="79BF42F0" w14:textId="77777777" w:rsidR="00000000" w:rsidRDefault="00000000">
      <w:pPr>
        <w:ind w:firstLineChars="200" w:firstLine="480"/>
        <w:rPr>
          <w:rFonts w:ascii="Times New Roman" w:hAnsi="Times New Roman"/>
          <w:bCs/>
          <w:sz w:val="24"/>
          <w:szCs w:val="24"/>
        </w:rPr>
        <w:sectPr w:rsidR="00000000">
          <w:headerReference w:type="default" r:id="rId31"/>
          <w:pgSz w:w="11906" w:h="16838"/>
          <w:pgMar w:top="1440" w:right="1418" w:bottom="1440" w:left="1418" w:header="567" w:footer="851" w:gutter="0"/>
          <w:cols w:space="720"/>
          <w:docGrid w:type="linesAndChars" w:linePitch="312"/>
        </w:sectPr>
      </w:pPr>
    </w:p>
    <w:p w14:paraId="3977FC1B"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597" w:name="_Toc16309"/>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597"/>
    </w:p>
    <w:p w14:paraId="4B0F68A8" w14:textId="77777777" w:rsidR="00000000" w:rsidRDefault="00000000">
      <w:pPr>
        <w:pStyle w:val="ListParagraph1"/>
        <w:numPr>
          <w:ilvl w:val="0"/>
          <w:numId w:val="7"/>
        </w:numPr>
        <w:spacing w:beforeLines="50" w:before="156"/>
        <w:ind w:firstLineChars="0"/>
        <w:outlineLvl w:val="1"/>
        <w:rPr>
          <w:rFonts w:ascii="Times New Roman" w:hAnsi="Times New Roman" w:hint="eastAsia"/>
          <w:b/>
          <w:bCs/>
          <w:sz w:val="24"/>
          <w:szCs w:val="24"/>
        </w:rPr>
      </w:pPr>
      <w:bookmarkStart w:id="598" w:name="_Toc23060"/>
      <w:r>
        <w:rPr>
          <w:rFonts w:ascii="Times New Roman" w:hAnsi="Times New Roman" w:hint="eastAsia"/>
          <w:b/>
          <w:bCs/>
          <w:sz w:val="24"/>
          <w:szCs w:val="24"/>
        </w:rPr>
        <w:t>【广东广州】上千人被骗过亿元，补缴社保没捷径‌</w:t>
      </w:r>
      <w:bookmarkEnd w:id="598"/>
    </w:p>
    <w:p w14:paraId="292ECE7F" w14:textId="77777777" w:rsidR="00000000"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新京报</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r>
        <w:rPr>
          <w:rFonts w:ascii="Times New Roman" w:hAnsi="Times New Roman" w:hint="eastAsia"/>
          <w:bCs/>
          <w:sz w:val="24"/>
          <w:szCs w:val="24"/>
        </w:rPr>
        <w:t>2025</w:t>
      </w:r>
      <w:r>
        <w:rPr>
          <w:rFonts w:ascii="Times New Roman" w:hAnsi="Times New Roman"/>
          <w:bCs/>
          <w:sz w:val="24"/>
          <w:szCs w:val="24"/>
        </w:rPr>
        <w:t>年</w:t>
      </w:r>
      <w:r>
        <w:rPr>
          <w:rFonts w:ascii="Times New Roman" w:hAnsi="Times New Roman" w:hint="eastAsia"/>
          <w:bCs/>
          <w:sz w:val="24"/>
          <w:szCs w:val="24"/>
        </w:rPr>
        <w:t>12</w:t>
      </w:r>
      <w:r>
        <w:rPr>
          <w:rFonts w:ascii="Times New Roman" w:hAnsi="Times New Roman"/>
          <w:bCs/>
          <w:sz w:val="24"/>
          <w:szCs w:val="24"/>
        </w:rPr>
        <w:t>月</w:t>
      </w:r>
      <w:r>
        <w:rPr>
          <w:rFonts w:ascii="Times New Roman" w:hAnsi="Times New Roman" w:hint="eastAsia"/>
          <w:bCs/>
          <w:sz w:val="24"/>
          <w:szCs w:val="24"/>
        </w:rPr>
        <w:t>21</w:t>
      </w:r>
      <w:r>
        <w:rPr>
          <w:rFonts w:ascii="Times New Roman" w:hAnsi="Times New Roman" w:hint="eastAsia"/>
          <w:bCs/>
          <w:sz w:val="24"/>
          <w:szCs w:val="24"/>
        </w:rPr>
        <w:t>日</w:t>
      </w:r>
    </w:p>
    <w:p w14:paraId="03B4B356" w14:textId="77777777" w:rsidR="00000000" w:rsidRDefault="00000000">
      <w:pPr>
        <w:jc w:val="left"/>
        <w:rPr>
          <w:rStyle w:val="FollowedHyperlink"/>
          <w:rFonts w:ascii="Times New Roman" w:hAnsi="Times New Roman" w:hint="eastAsia"/>
          <w:color w:val="4F81BD"/>
          <w:u w:val="single"/>
        </w:rPr>
      </w:pPr>
      <w:hyperlink r:id="rId32" w:history="1">
        <w:r>
          <w:rPr>
            <w:rStyle w:val="FollowedHyperlink"/>
            <w:rFonts w:ascii="Times New Roman" w:hAnsi="Times New Roman" w:hint="eastAsia"/>
            <w:color w:val="4F81BD"/>
            <w:u w:val="single"/>
          </w:rPr>
          <w:t>https://mp.weixin.qq.com/s/BMH_y4XtMOFcd_V7tT1A6Q</w:t>
        </w:r>
      </w:hyperlink>
    </w:p>
    <w:p w14:paraId="46508B83"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有新闻报道，广州市</w:t>
      </w:r>
      <w:proofErr w:type="gramStart"/>
      <w:r>
        <w:rPr>
          <w:rFonts w:ascii="Times New Roman" w:hAnsi="Times New Roman" w:hint="eastAsia"/>
          <w:bCs/>
          <w:sz w:val="24"/>
          <w:szCs w:val="24"/>
        </w:rPr>
        <w:t>上千名临退休</w:t>
      </w:r>
      <w:proofErr w:type="gramEnd"/>
      <w:r>
        <w:rPr>
          <w:rFonts w:ascii="Times New Roman" w:hAnsi="Times New Roman" w:hint="eastAsia"/>
          <w:bCs/>
          <w:sz w:val="24"/>
          <w:szCs w:val="24"/>
        </w:rPr>
        <w:t>人员遭遇社保补缴诈骗，人均被骗十余万元，涉案金额超亿元。犯罪嫌疑人自</w:t>
      </w:r>
      <w:r>
        <w:rPr>
          <w:rFonts w:ascii="Times New Roman" w:hAnsi="Times New Roman" w:hint="eastAsia"/>
          <w:bCs/>
          <w:sz w:val="24"/>
          <w:szCs w:val="24"/>
        </w:rPr>
        <w:t>2021</w:t>
      </w:r>
      <w:r>
        <w:rPr>
          <w:rFonts w:ascii="Times New Roman" w:hAnsi="Times New Roman" w:hint="eastAsia"/>
          <w:bCs/>
          <w:sz w:val="24"/>
          <w:szCs w:val="24"/>
        </w:rPr>
        <w:t>年起，以代办一次性补缴社保为幌子，伪造劳动合同等材料骗取信任，收取高额费用后卷款跑路。此类骗局源于老龄化进程中，部分人因社保缴费年限不足产生补缴需求，加之社保政策复杂、各地差异大，信息不对称给骗子可乘之机。</w:t>
      </w:r>
    </w:p>
    <w:p w14:paraId="1B04ECF2" w14:textId="77777777" w:rsidR="00000000" w:rsidRDefault="00000000">
      <w:pPr>
        <w:rPr>
          <w:rFonts w:ascii="Times New Roman" w:hAnsi="Times New Roman"/>
          <w:bCs/>
          <w:sz w:val="24"/>
          <w:szCs w:val="24"/>
        </w:rPr>
      </w:pPr>
    </w:p>
    <w:p w14:paraId="2702B6EA" w14:textId="77777777" w:rsidR="00000000" w:rsidRDefault="00000000">
      <w:pPr>
        <w:pStyle w:val="ListParagraph1"/>
        <w:numPr>
          <w:ilvl w:val="0"/>
          <w:numId w:val="7"/>
        </w:numPr>
        <w:spacing w:beforeLines="50" w:before="156"/>
        <w:ind w:firstLineChars="0"/>
        <w:outlineLvl w:val="1"/>
        <w:rPr>
          <w:rFonts w:ascii="Times New Roman" w:hAnsi="Times New Roman" w:hint="eastAsia"/>
          <w:b/>
          <w:bCs/>
          <w:sz w:val="24"/>
          <w:szCs w:val="24"/>
        </w:rPr>
      </w:pPr>
      <w:bookmarkStart w:id="599" w:name="_Toc5328"/>
      <w:r>
        <w:rPr>
          <w:rFonts w:ascii="Times New Roman" w:hAnsi="Times New Roman" w:hint="eastAsia"/>
          <w:b/>
          <w:bCs/>
          <w:sz w:val="24"/>
          <w:szCs w:val="24"/>
        </w:rPr>
        <w:t>多地公积金使用范围拓宽</w:t>
      </w:r>
      <w:bookmarkEnd w:id="599"/>
    </w:p>
    <w:p w14:paraId="2E2FEEEC" w14:textId="77777777" w:rsidR="00000000" w:rsidRDefault="00000000">
      <w:pPr>
        <w:rPr>
          <w:rFonts w:ascii="Times New Roman" w:hAnsi="Times New Roman"/>
          <w:sz w:val="24"/>
          <w:szCs w:val="24"/>
        </w:rPr>
      </w:pPr>
      <w:bookmarkStart w:id="600" w:name="_Toc39081081"/>
      <w:bookmarkStart w:id="601" w:name="_Toc39081074"/>
      <w:bookmarkStart w:id="602" w:name="_Toc39080447"/>
      <w:bookmarkStart w:id="603" w:name="_Toc39080441"/>
      <w:bookmarkStart w:id="604" w:name="_Toc39080448"/>
      <w:bookmarkStart w:id="605" w:name="_Toc39081080"/>
      <w:bookmarkEnd w:id="600"/>
      <w:bookmarkEnd w:id="601"/>
      <w:bookmarkEnd w:id="602"/>
      <w:bookmarkEnd w:id="603"/>
      <w:bookmarkEnd w:id="604"/>
      <w:bookmarkEnd w:id="605"/>
      <w:r>
        <w:rPr>
          <w:rFonts w:ascii="Times New Roman" w:hAnsi="Times New Roman"/>
          <w:sz w:val="24"/>
          <w:szCs w:val="24"/>
        </w:rPr>
        <w:t>来源：</w:t>
      </w:r>
      <w:r>
        <w:rPr>
          <w:rFonts w:ascii="Times New Roman" w:hAnsi="Times New Roman" w:hint="eastAsia"/>
          <w:bCs/>
          <w:sz w:val="24"/>
          <w:szCs w:val="24"/>
        </w:rPr>
        <w:t>21</w:t>
      </w:r>
      <w:r>
        <w:rPr>
          <w:rFonts w:ascii="Times New Roman" w:hAnsi="Times New Roman" w:hint="eastAsia"/>
          <w:bCs/>
          <w:sz w:val="24"/>
          <w:szCs w:val="24"/>
        </w:rPr>
        <w:t>世纪经济报道</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
    <w:p w14:paraId="7FEDAB3F" w14:textId="77777777" w:rsidR="00000000" w:rsidRDefault="00000000">
      <w:pPr>
        <w:jc w:val="left"/>
        <w:rPr>
          <w:rStyle w:val="FollowedHyperlink"/>
          <w:rFonts w:ascii="Times New Roman" w:hAnsi="Times New Roman" w:hint="eastAsia"/>
          <w:color w:val="4F81BD"/>
          <w:u w:val="single"/>
        </w:rPr>
      </w:pPr>
      <w:hyperlink r:id="rId33" w:history="1">
        <w:r>
          <w:rPr>
            <w:rStyle w:val="FollowedHyperlink"/>
            <w:rFonts w:ascii="Times New Roman" w:hAnsi="Times New Roman" w:hint="eastAsia"/>
            <w:color w:val="4F81BD"/>
            <w:u w:val="single"/>
          </w:rPr>
          <w:t>https://mp.weixin.qq.com/s/PlHl5kNz1pqwp2iJLXnNcQ</w:t>
        </w:r>
      </w:hyperlink>
    </w:p>
    <w:p w14:paraId="5BCF9615"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2025</w:t>
      </w:r>
      <w:r>
        <w:rPr>
          <w:rFonts w:ascii="Times New Roman" w:hAnsi="Times New Roman" w:hint="eastAsia"/>
          <w:bCs/>
          <w:sz w:val="24"/>
          <w:szCs w:val="24"/>
        </w:rPr>
        <w:t>年各地公积金政策优化密集落地，使用范围的全面拓宽，截至</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22</w:t>
      </w:r>
      <w:r>
        <w:rPr>
          <w:rFonts w:ascii="Times New Roman" w:hAnsi="Times New Roman" w:hint="eastAsia"/>
          <w:bCs/>
          <w:sz w:val="24"/>
          <w:szCs w:val="24"/>
        </w:rPr>
        <w:t>日相关政策已达约</w:t>
      </w:r>
      <w:r>
        <w:rPr>
          <w:rFonts w:ascii="Times New Roman" w:hAnsi="Times New Roman" w:hint="eastAsia"/>
          <w:bCs/>
          <w:sz w:val="24"/>
          <w:szCs w:val="24"/>
        </w:rPr>
        <w:t>270</w:t>
      </w:r>
      <w:r>
        <w:rPr>
          <w:rFonts w:ascii="Times New Roman" w:hAnsi="Times New Roman" w:hint="eastAsia"/>
          <w:bCs/>
          <w:sz w:val="24"/>
          <w:szCs w:val="24"/>
        </w:rPr>
        <w:t>条。</w:t>
      </w:r>
    </w:p>
    <w:p w14:paraId="45BD89C2"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①　住房领域，公积金支持从购房、租房向全链条延伸：</w:t>
      </w:r>
      <w:proofErr w:type="gramStart"/>
      <w:r>
        <w:rPr>
          <w:rFonts w:ascii="Times New Roman" w:hAnsi="Times New Roman" w:hint="eastAsia"/>
          <w:bCs/>
          <w:sz w:val="24"/>
          <w:szCs w:val="24"/>
        </w:rPr>
        <w:t>购房端除提</w:t>
      </w:r>
      <w:proofErr w:type="gramEnd"/>
      <w:r>
        <w:rPr>
          <w:rFonts w:ascii="Times New Roman" w:hAnsi="Times New Roman" w:hint="eastAsia"/>
          <w:bCs/>
          <w:sz w:val="24"/>
          <w:szCs w:val="24"/>
        </w:rPr>
        <w:t>额度、降首付外，覆盖配售</w:t>
      </w:r>
      <w:proofErr w:type="gramStart"/>
      <w:r>
        <w:rPr>
          <w:rFonts w:ascii="Times New Roman" w:hAnsi="Times New Roman" w:hint="eastAsia"/>
          <w:bCs/>
          <w:sz w:val="24"/>
          <w:szCs w:val="24"/>
        </w:rPr>
        <w:t>型保障房</w:t>
      </w:r>
      <w:proofErr w:type="gramEnd"/>
      <w:r>
        <w:rPr>
          <w:rFonts w:ascii="Times New Roman" w:hAnsi="Times New Roman" w:hint="eastAsia"/>
          <w:bCs/>
          <w:sz w:val="24"/>
          <w:szCs w:val="24"/>
        </w:rPr>
        <w:t>、绿色建筑住房等场景；租房</w:t>
      </w:r>
      <w:proofErr w:type="gramStart"/>
      <w:r>
        <w:rPr>
          <w:rFonts w:ascii="Times New Roman" w:hAnsi="Times New Roman" w:hint="eastAsia"/>
          <w:bCs/>
          <w:sz w:val="24"/>
          <w:szCs w:val="24"/>
        </w:rPr>
        <w:t>端提额</w:t>
      </w:r>
      <w:proofErr w:type="gramEnd"/>
      <w:r>
        <w:rPr>
          <w:rFonts w:ascii="Times New Roman" w:hAnsi="Times New Roman" w:hint="eastAsia"/>
          <w:bCs/>
          <w:sz w:val="24"/>
          <w:szCs w:val="24"/>
        </w:rPr>
        <w:t>同时，成都、北京试点</w:t>
      </w:r>
      <w:proofErr w:type="gramStart"/>
      <w:r>
        <w:rPr>
          <w:rFonts w:ascii="Times New Roman" w:hAnsi="Times New Roman" w:hint="eastAsia"/>
          <w:bCs/>
          <w:sz w:val="24"/>
          <w:szCs w:val="24"/>
        </w:rPr>
        <w:t>按月直付房租</w:t>
      </w:r>
      <w:proofErr w:type="gramEnd"/>
      <w:r>
        <w:rPr>
          <w:rFonts w:ascii="Times New Roman" w:hAnsi="Times New Roman" w:hint="eastAsia"/>
          <w:bCs/>
          <w:sz w:val="24"/>
          <w:szCs w:val="24"/>
        </w:rPr>
        <w:t>。此外，多地将使用范围扩展至物业费、暖气费、住房维修资金、契税缴纳及</w:t>
      </w:r>
      <w:proofErr w:type="gramStart"/>
      <w:r>
        <w:rPr>
          <w:rFonts w:ascii="Times New Roman" w:hAnsi="Times New Roman" w:hint="eastAsia"/>
          <w:bCs/>
          <w:sz w:val="24"/>
          <w:szCs w:val="24"/>
        </w:rPr>
        <w:t>既有住宅</w:t>
      </w:r>
      <w:proofErr w:type="gramEnd"/>
      <w:r>
        <w:rPr>
          <w:rFonts w:ascii="Times New Roman" w:hAnsi="Times New Roman" w:hint="eastAsia"/>
          <w:bCs/>
          <w:sz w:val="24"/>
          <w:szCs w:val="24"/>
        </w:rPr>
        <w:t>加装电梯等细分需求；</w:t>
      </w:r>
    </w:p>
    <w:p w14:paraId="135AA10F"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②　非住房领域也实现突破：石家庄、徐州等支持提取公积金付物业费，海南、成都等拓展大病医疗提取范围，部分城市探索养老服务、长期护理保险缴费等场景。提取对象也进一步放宽，威海、成都等地支持代际互助，允许提取公积金用于父母、子女购房或大病医疗，灵活就业人员参保限制也逐步取消。</w:t>
      </w:r>
    </w:p>
    <w:p w14:paraId="16E17E2A" w14:textId="77777777" w:rsidR="00000000" w:rsidRDefault="00000000">
      <w:pPr>
        <w:ind w:firstLineChars="200" w:firstLine="480"/>
        <w:rPr>
          <w:rFonts w:ascii="Times New Roman" w:hAnsi="Times New Roman" w:hint="eastAsia"/>
          <w:bCs/>
          <w:sz w:val="24"/>
          <w:szCs w:val="24"/>
        </w:rPr>
      </w:pPr>
    </w:p>
    <w:p w14:paraId="63B1D032" w14:textId="77777777" w:rsidR="00000000" w:rsidRDefault="00000000">
      <w:pPr>
        <w:pStyle w:val="ListParagraph1"/>
        <w:numPr>
          <w:ilvl w:val="0"/>
          <w:numId w:val="7"/>
        </w:numPr>
        <w:spacing w:beforeLines="50" w:before="156"/>
        <w:ind w:firstLineChars="0"/>
        <w:outlineLvl w:val="1"/>
        <w:rPr>
          <w:rFonts w:ascii="Times New Roman" w:hAnsi="Times New Roman" w:hint="eastAsia"/>
          <w:b/>
          <w:bCs/>
          <w:sz w:val="24"/>
          <w:szCs w:val="24"/>
        </w:rPr>
      </w:pPr>
      <w:bookmarkStart w:id="606" w:name="_Toc29382"/>
      <w:r>
        <w:rPr>
          <w:rFonts w:ascii="Times New Roman" w:hAnsi="Times New Roman" w:hint="eastAsia"/>
          <w:b/>
          <w:bCs/>
          <w:sz w:val="24"/>
          <w:szCs w:val="24"/>
        </w:rPr>
        <w:t>最高人民法院</w:t>
      </w:r>
      <w:r>
        <w:rPr>
          <w:rFonts w:ascii="Times New Roman" w:hAnsi="Times New Roman" w:hint="eastAsia"/>
          <w:b/>
          <w:bCs/>
          <w:sz w:val="24"/>
          <w:szCs w:val="24"/>
        </w:rPr>
        <w:t xml:space="preserve"> </w:t>
      </w:r>
      <w:r>
        <w:rPr>
          <w:rFonts w:ascii="Times New Roman" w:hAnsi="Times New Roman" w:hint="eastAsia"/>
          <w:b/>
          <w:bCs/>
          <w:sz w:val="24"/>
          <w:szCs w:val="24"/>
        </w:rPr>
        <w:t>“行政审判讲堂”</w:t>
      </w:r>
      <w:r>
        <w:rPr>
          <w:rFonts w:ascii="Times New Roman" w:hAnsi="Times New Roman" w:hint="eastAsia"/>
          <w:b/>
          <w:bCs/>
          <w:sz w:val="24"/>
          <w:szCs w:val="24"/>
        </w:rPr>
        <w:t xml:space="preserve"> 2025</w:t>
      </w:r>
      <w:r>
        <w:rPr>
          <w:rFonts w:ascii="Times New Roman" w:hAnsi="Times New Roman" w:hint="eastAsia"/>
          <w:b/>
          <w:bCs/>
          <w:sz w:val="24"/>
          <w:szCs w:val="24"/>
        </w:rPr>
        <w:t>年第十二期答疑：涉工伤新发生费用、承包单位工伤主体责任</w:t>
      </w:r>
      <w:bookmarkEnd w:id="606"/>
      <w:r w:rsidR="00DD22E1" w:rsidRPr="00DD22E1">
        <w:rPr>
          <w:rFonts w:ascii="Times New Roman" w:hAnsi="Times New Roman" w:hint="eastAsia"/>
          <w:b/>
          <w:bCs/>
          <w:sz w:val="24"/>
          <w:szCs w:val="24"/>
        </w:rPr>
        <w:t>、服刑人员</w:t>
      </w:r>
      <w:proofErr w:type="gramStart"/>
      <w:r w:rsidR="00DD22E1" w:rsidRPr="00DD22E1">
        <w:rPr>
          <w:rFonts w:ascii="Times New Roman" w:hAnsi="Times New Roman" w:hint="eastAsia"/>
          <w:b/>
          <w:bCs/>
          <w:sz w:val="24"/>
          <w:szCs w:val="24"/>
        </w:rPr>
        <w:t>特</w:t>
      </w:r>
      <w:proofErr w:type="gramEnd"/>
      <w:r w:rsidR="00DD22E1" w:rsidRPr="00DD22E1">
        <w:rPr>
          <w:rFonts w:ascii="Times New Roman" w:hAnsi="Times New Roman" w:hint="eastAsia"/>
          <w:b/>
          <w:bCs/>
          <w:sz w:val="24"/>
          <w:szCs w:val="24"/>
        </w:rPr>
        <w:t>岗退休</w:t>
      </w:r>
    </w:p>
    <w:p w14:paraId="378CFE2F"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劳动人事法律咨询室</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sz w:val="24"/>
          <w:szCs w:val="24"/>
        </w:rPr>
        <w:t>日</w:t>
      </w:r>
    </w:p>
    <w:p w14:paraId="370019C1" w14:textId="77777777" w:rsidR="00000000" w:rsidRDefault="00000000">
      <w:pPr>
        <w:jc w:val="left"/>
        <w:rPr>
          <w:rStyle w:val="FollowedHyperlink"/>
          <w:rFonts w:ascii="Times New Roman" w:hAnsi="Times New Roman" w:hint="eastAsia"/>
          <w:color w:val="4F81BD"/>
          <w:u w:val="single"/>
        </w:rPr>
      </w:pPr>
      <w:hyperlink r:id="rId34" w:history="1">
        <w:r>
          <w:rPr>
            <w:rStyle w:val="FollowedHyperlink"/>
            <w:rFonts w:ascii="Times New Roman" w:hAnsi="Times New Roman" w:hint="eastAsia"/>
            <w:color w:val="4F81BD"/>
            <w:u w:val="single"/>
          </w:rPr>
          <w:t>https://mp.weixin.qq.com/s/CkjSUrdKijZ6xaL-CwnYFA</w:t>
        </w:r>
      </w:hyperlink>
    </w:p>
    <w:p w14:paraId="19E8E24C"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lastRenderedPageBreak/>
        <w:t>最高人民法院举办第十二期“行政审判讲堂”，针对三类疑难问题答疑。</w:t>
      </w:r>
    </w:p>
    <w:p w14:paraId="163E47A4"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①　《工伤保险条例》第</w:t>
      </w:r>
      <w:r>
        <w:rPr>
          <w:rFonts w:ascii="Times New Roman" w:hAnsi="Times New Roman" w:hint="eastAsia"/>
          <w:bCs/>
          <w:sz w:val="24"/>
          <w:szCs w:val="24"/>
        </w:rPr>
        <w:t>62</w:t>
      </w:r>
      <w:r>
        <w:rPr>
          <w:rFonts w:ascii="Times New Roman" w:hAnsi="Times New Roman" w:hint="eastAsia"/>
          <w:bCs/>
          <w:sz w:val="24"/>
          <w:szCs w:val="24"/>
        </w:rPr>
        <w:t>条第三款“新发生的费用”，补缴前工伤费用原则由用人单位承担，补缴后新发生的符合规定的医疗费、康复费等由基金和用人单位支付，需结合参保政策</w:t>
      </w:r>
      <w:proofErr w:type="gramStart"/>
      <w:r>
        <w:rPr>
          <w:rFonts w:ascii="Times New Roman" w:hAnsi="Times New Roman" w:hint="eastAsia"/>
          <w:bCs/>
          <w:sz w:val="24"/>
          <w:szCs w:val="24"/>
        </w:rPr>
        <w:t>等判断</w:t>
      </w:r>
      <w:proofErr w:type="gramEnd"/>
      <w:r>
        <w:rPr>
          <w:rFonts w:ascii="Times New Roman" w:hAnsi="Times New Roman" w:hint="eastAsia"/>
          <w:bCs/>
          <w:sz w:val="24"/>
          <w:szCs w:val="24"/>
        </w:rPr>
        <w:t>是否属补缴情形；</w:t>
      </w:r>
    </w:p>
    <w:p w14:paraId="6E4F23BC"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②　建筑工程中“包工头”挂靠具备资质的承包单位施工，若发生工伤，承包单位需承担工伤保险责任，因工伤保险是劳动者基本权利，承包单位从挂靠中获利应担责；</w:t>
      </w:r>
    </w:p>
    <w:p w14:paraId="6D1AD63C" w14:textId="77777777" w:rsidR="00000000" w:rsidRDefault="00000000">
      <w:pPr>
        <w:ind w:left="480" w:hangingChars="200" w:hanging="480"/>
        <w:rPr>
          <w:rFonts w:ascii="Times New Roman" w:hAnsi="Times New Roman" w:hint="eastAsia"/>
          <w:bCs/>
          <w:sz w:val="24"/>
          <w:szCs w:val="24"/>
        </w:rPr>
      </w:pPr>
      <w:r>
        <w:rPr>
          <w:rFonts w:ascii="Times New Roman" w:hAnsi="Times New Roman" w:hint="eastAsia"/>
          <w:bCs/>
          <w:sz w:val="24"/>
          <w:szCs w:val="24"/>
        </w:rPr>
        <w:t>③　服刑人员服刑前从事高空劳动累计满十年，达到法定退休年龄且累计缴费满十五年，可按特殊工种提前退休，工龄及视同缴费年限按相关规定计算，服刑期间养老金停发或不参与调整，期满后按原标准发放。</w:t>
      </w:r>
    </w:p>
    <w:p w14:paraId="3999AE37" w14:textId="77777777" w:rsidR="00000000" w:rsidRDefault="00000000">
      <w:pPr>
        <w:ind w:firstLineChars="200" w:firstLine="480"/>
        <w:rPr>
          <w:rFonts w:ascii="Times New Roman" w:hAnsi="Times New Roman" w:hint="eastAsia"/>
          <w:bCs/>
          <w:sz w:val="24"/>
          <w:szCs w:val="24"/>
        </w:rPr>
      </w:pPr>
    </w:p>
    <w:p w14:paraId="57BD358B" w14:textId="77777777" w:rsidR="00000000" w:rsidRDefault="00000000">
      <w:pPr>
        <w:rPr>
          <w:rFonts w:ascii="Times New Roman" w:hAnsi="Times New Roman" w:hint="eastAsia"/>
          <w:bCs/>
          <w:sz w:val="24"/>
          <w:szCs w:val="24"/>
        </w:rPr>
        <w:sectPr w:rsidR="00000000">
          <w:headerReference w:type="default" r:id="rId35"/>
          <w:pgSz w:w="11906" w:h="16838"/>
          <w:pgMar w:top="1440" w:right="1418" w:bottom="1440" w:left="1418" w:header="567" w:footer="851" w:gutter="0"/>
          <w:cols w:space="720"/>
          <w:docGrid w:type="linesAndChars" w:linePitch="312"/>
        </w:sectPr>
      </w:pPr>
    </w:p>
    <w:p w14:paraId="10BBECDE"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07" w:name="_Toc27477"/>
      <w:r>
        <w:rPr>
          <w:rFonts w:ascii="Times New Roman" w:hAnsi="Times New Roman"/>
          <w:b/>
          <w:bCs/>
          <w:sz w:val="24"/>
          <w:szCs w:val="24"/>
        </w:rPr>
        <w:lastRenderedPageBreak/>
        <w:t>女工与性别</w:t>
      </w:r>
      <w:bookmarkStart w:id="608" w:name="_Toc39080428"/>
      <w:bookmarkStart w:id="609" w:name="_Toc39081058"/>
      <w:bookmarkStart w:id="610" w:name="_Toc39081061"/>
      <w:bookmarkStart w:id="611" w:name="_Toc39080425"/>
      <w:bookmarkEnd w:id="607"/>
      <w:bookmarkEnd w:id="608"/>
      <w:bookmarkEnd w:id="609"/>
      <w:bookmarkEnd w:id="610"/>
      <w:bookmarkEnd w:id="611"/>
    </w:p>
    <w:p w14:paraId="147AAC2F" w14:textId="77777777" w:rsidR="00000000" w:rsidRDefault="00000000">
      <w:pPr>
        <w:pStyle w:val="ListParagraph1"/>
        <w:numPr>
          <w:ilvl w:val="1"/>
          <w:numId w:val="8"/>
        </w:numPr>
        <w:spacing w:beforeLines="50" w:before="156"/>
        <w:ind w:firstLineChars="0"/>
        <w:outlineLvl w:val="1"/>
        <w:rPr>
          <w:rFonts w:ascii="Times New Roman" w:hAnsi="Times New Roman" w:hint="eastAsia"/>
          <w:b/>
          <w:bCs/>
          <w:sz w:val="24"/>
          <w:szCs w:val="24"/>
        </w:rPr>
      </w:pPr>
      <w:bookmarkStart w:id="612" w:name="_Toc21383"/>
      <w:r>
        <w:rPr>
          <w:rFonts w:ascii="Times New Roman" w:hAnsi="Times New Roman" w:hint="eastAsia"/>
          <w:b/>
          <w:bCs/>
          <w:sz w:val="24"/>
          <w:szCs w:val="24"/>
        </w:rPr>
        <w:t>【广东广州】在广州打“六份工”的老妈和她的彪悍人生</w:t>
      </w:r>
      <w:r>
        <w:rPr>
          <w:rFonts w:ascii="Times New Roman" w:hAnsi="Times New Roman" w:hint="eastAsia"/>
          <w:b/>
          <w:bCs/>
          <w:sz w:val="24"/>
          <w:szCs w:val="24"/>
        </w:rPr>
        <w:t xml:space="preserve"> | </w:t>
      </w:r>
      <w:r>
        <w:rPr>
          <w:rFonts w:ascii="Times New Roman" w:hAnsi="Times New Roman" w:hint="eastAsia"/>
          <w:b/>
          <w:bCs/>
          <w:sz w:val="24"/>
          <w:szCs w:val="24"/>
        </w:rPr>
        <w:t>人间</w:t>
      </w:r>
      <w:bookmarkEnd w:id="612"/>
    </w:p>
    <w:p w14:paraId="412C4F01" w14:textId="77777777" w:rsidR="00000000" w:rsidRDefault="00000000">
      <w:pPr>
        <w:jc w:val="left"/>
        <w:rPr>
          <w:rStyle w:val="FollowedHyperlink"/>
          <w:rFonts w:ascii="Times New Roman" w:hAnsi="Times New Roman" w:hint="eastAsia"/>
          <w:color w:val="4F81BD"/>
          <w:u w:val="single"/>
        </w:rPr>
      </w:pPr>
      <w:r>
        <w:rPr>
          <w:rFonts w:ascii="Times New Roman" w:hAnsi="Times New Roman" w:hint="eastAsia"/>
          <w:sz w:val="24"/>
          <w:szCs w:val="24"/>
        </w:rPr>
        <w:t>来源：人间</w:t>
      </w:r>
      <w:r>
        <w:rPr>
          <w:rFonts w:ascii="Times New Roman" w:hAnsi="Times New Roman" w:hint="eastAsia"/>
          <w:sz w:val="24"/>
          <w:szCs w:val="24"/>
        </w:rPr>
        <w:t xml:space="preserve">theLivings               </w:t>
      </w:r>
      <w:r>
        <w:rPr>
          <w:rFonts w:ascii="Times New Roman" w:hAnsi="Times New Roman" w:hint="eastAsia"/>
          <w:sz w:val="24"/>
          <w:szCs w:val="24"/>
        </w:rPr>
        <w:t>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24</w:t>
      </w:r>
      <w:r>
        <w:rPr>
          <w:rFonts w:ascii="Times New Roman" w:hAnsi="Times New Roman" w:hint="eastAsia"/>
          <w:sz w:val="24"/>
          <w:szCs w:val="24"/>
        </w:rPr>
        <w:t>日</w:t>
      </w:r>
      <w:r>
        <w:rPr>
          <w:rFonts w:ascii="Times New Roman" w:hAnsi="Times New Roman" w:hint="eastAsia"/>
          <w:sz w:val="24"/>
          <w:szCs w:val="24"/>
        </w:rPr>
        <w:cr/>
      </w:r>
      <w:hyperlink r:id="rId36" w:history="1">
        <w:r>
          <w:rPr>
            <w:rStyle w:val="FollowedHyperlink"/>
            <w:rFonts w:ascii="Times New Roman" w:hAnsi="Times New Roman" w:hint="eastAsia"/>
            <w:color w:val="4F81BD"/>
            <w:u w:val="single"/>
          </w:rPr>
          <w:t>https://mp.weixin.qq.com/s/X46AGHuy1CslEcvvxBPQeA</w:t>
        </w:r>
      </w:hyperlink>
    </w:p>
    <w:p w14:paraId="5BDFC196"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文章讲述了作者</w:t>
      </w:r>
      <w:r>
        <w:rPr>
          <w:rFonts w:ascii="Times New Roman" w:hAnsi="Times New Roman" w:hint="eastAsia"/>
          <w:bCs/>
          <w:sz w:val="24"/>
          <w:szCs w:val="24"/>
        </w:rPr>
        <w:t>63</w:t>
      </w:r>
      <w:r>
        <w:rPr>
          <w:rFonts w:ascii="Times New Roman" w:hAnsi="Times New Roman" w:hint="eastAsia"/>
          <w:bCs/>
          <w:sz w:val="24"/>
          <w:szCs w:val="24"/>
        </w:rPr>
        <w:t>岁母亲，从饥荒岁月到摆摊创业，再到花甲之年闯荡广州，硬生生扛起六份工作的故事。</w:t>
      </w:r>
    </w:p>
    <w:p w14:paraId="32128ABC"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其母亲高中毕业后唱戏</w:t>
      </w:r>
      <w:proofErr w:type="gramStart"/>
      <w:r>
        <w:rPr>
          <w:rFonts w:ascii="Times New Roman" w:hAnsi="Times New Roman" w:hint="eastAsia"/>
          <w:bCs/>
          <w:sz w:val="24"/>
          <w:szCs w:val="24"/>
        </w:rPr>
        <w:t>扮</w:t>
      </w:r>
      <w:proofErr w:type="gramEnd"/>
      <w:r>
        <w:rPr>
          <w:rFonts w:ascii="Times New Roman" w:hAnsi="Times New Roman" w:hint="eastAsia"/>
          <w:bCs/>
          <w:sz w:val="24"/>
          <w:szCs w:val="24"/>
        </w:rPr>
        <w:t>武生，后转行教书，</w:t>
      </w:r>
      <w:r>
        <w:rPr>
          <w:rFonts w:ascii="Times New Roman" w:hAnsi="Times New Roman" w:hint="eastAsia"/>
          <w:bCs/>
          <w:sz w:val="24"/>
          <w:szCs w:val="24"/>
        </w:rPr>
        <w:t>1986</w:t>
      </w:r>
      <w:r>
        <w:rPr>
          <w:rFonts w:ascii="Times New Roman" w:hAnsi="Times New Roman" w:hint="eastAsia"/>
          <w:bCs/>
          <w:sz w:val="24"/>
          <w:szCs w:val="24"/>
        </w:rPr>
        <w:t>年和父亲贷款摆</w:t>
      </w:r>
      <w:proofErr w:type="gramStart"/>
      <w:r>
        <w:rPr>
          <w:rFonts w:ascii="Times New Roman" w:hAnsi="Times New Roman" w:hint="eastAsia"/>
          <w:bCs/>
          <w:sz w:val="24"/>
          <w:szCs w:val="24"/>
        </w:rPr>
        <w:t>摊卖鞋近</w:t>
      </w:r>
      <w:r>
        <w:rPr>
          <w:rFonts w:ascii="Times New Roman" w:hAnsi="Times New Roman" w:hint="eastAsia"/>
          <w:bCs/>
          <w:sz w:val="24"/>
          <w:szCs w:val="24"/>
        </w:rPr>
        <w:t>30</w:t>
      </w:r>
      <w:r>
        <w:rPr>
          <w:rFonts w:ascii="Times New Roman" w:hAnsi="Times New Roman" w:hint="eastAsia"/>
          <w:bCs/>
          <w:sz w:val="24"/>
          <w:szCs w:val="24"/>
        </w:rPr>
        <w:t>年</w:t>
      </w:r>
      <w:proofErr w:type="gramEnd"/>
      <w:r>
        <w:rPr>
          <w:rFonts w:ascii="Times New Roman" w:hAnsi="Times New Roman" w:hint="eastAsia"/>
          <w:bCs/>
          <w:sz w:val="24"/>
          <w:szCs w:val="24"/>
        </w:rPr>
        <w:t>。</w:t>
      </w:r>
      <w:r>
        <w:rPr>
          <w:rFonts w:ascii="Times New Roman" w:hAnsi="Times New Roman" w:hint="eastAsia"/>
          <w:bCs/>
          <w:sz w:val="24"/>
          <w:szCs w:val="24"/>
        </w:rPr>
        <w:t>2021</w:t>
      </w:r>
      <w:r>
        <w:rPr>
          <w:rFonts w:ascii="Times New Roman" w:hAnsi="Times New Roman" w:hint="eastAsia"/>
          <w:bCs/>
          <w:sz w:val="24"/>
          <w:szCs w:val="24"/>
        </w:rPr>
        <w:t>年随女赴广州后，先是经老乡介绍，拿下两份垃圾分类监管的稳定岗（上午、下午各一站），又接手了楼道清洁工作，这是三份固定工；接着顺势拓展“副业”，收捡居民丢弃的纸板卖钱，将居民赠予的闲置物品通过闲鱼转卖，还帮搬家居民收拾打扫。六份工下，她和作者父亲月入最高超万元。</w:t>
      </w:r>
    </w:p>
    <w:p w14:paraId="0C610FB6" w14:textId="77777777" w:rsidR="00000000" w:rsidRDefault="00000000">
      <w:pPr>
        <w:rPr>
          <w:rFonts w:ascii="Times New Roman" w:hAnsi="Times New Roman" w:hint="eastAsia"/>
          <w:bCs/>
          <w:sz w:val="24"/>
          <w:szCs w:val="24"/>
        </w:rPr>
      </w:pPr>
    </w:p>
    <w:p w14:paraId="02A4828D" w14:textId="77777777" w:rsidR="00000000" w:rsidRDefault="00000000">
      <w:pPr>
        <w:pStyle w:val="ListParagraph1"/>
        <w:numPr>
          <w:ilvl w:val="1"/>
          <w:numId w:val="8"/>
        </w:numPr>
        <w:spacing w:beforeLines="50" w:before="156"/>
        <w:ind w:firstLineChars="0"/>
        <w:outlineLvl w:val="1"/>
        <w:rPr>
          <w:rFonts w:ascii="Times New Roman" w:hAnsi="Times New Roman" w:hint="eastAsia"/>
          <w:b/>
          <w:bCs/>
          <w:sz w:val="24"/>
          <w:szCs w:val="24"/>
        </w:rPr>
      </w:pPr>
      <w:bookmarkStart w:id="613" w:name="_Toc18886"/>
      <w:r>
        <w:rPr>
          <w:rFonts w:ascii="Times New Roman" w:hAnsi="Times New Roman" w:hint="eastAsia"/>
          <w:b/>
          <w:bCs/>
          <w:sz w:val="24"/>
          <w:szCs w:val="24"/>
        </w:rPr>
        <w:t>用人单位可依法开除有职场性骚扰行为的劳动者</w:t>
      </w:r>
      <w:bookmarkEnd w:id="613"/>
    </w:p>
    <w:p w14:paraId="7C310EFF" w14:textId="77777777" w:rsidR="00000000" w:rsidRDefault="00000000">
      <w:pPr>
        <w:jc w:val="left"/>
        <w:rPr>
          <w:rStyle w:val="FollowedHyperlink"/>
          <w:rFonts w:ascii="Times New Roman" w:hAnsi="Times New Roman" w:hint="eastAsia"/>
          <w:color w:val="4F81BD"/>
          <w:u w:val="single"/>
        </w:rPr>
      </w:pPr>
      <w:r>
        <w:rPr>
          <w:rFonts w:ascii="Times New Roman" w:hAnsi="Times New Roman" w:hint="eastAsia"/>
          <w:sz w:val="24"/>
          <w:szCs w:val="24"/>
        </w:rPr>
        <w:t>来源：中国劳动和社会保障</w:t>
      </w:r>
      <w:proofErr w:type="gramStart"/>
      <w:r>
        <w:rPr>
          <w:rFonts w:ascii="Times New Roman" w:hAnsi="Times New Roman" w:hint="eastAsia"/>
          <w:sz w:val="24"/>
          <w:szCs w:val="24"/>
        </w:rPr>
        <w:t>法律网</w:t>
      </w:r>
      <w:proofErr w:type="gramEnd"/>
      <w:r>
        <w:rPr>
          <w:rFonts w:ascii="Times New Roman" w:hAnsi="Times New Roman" w:hint="eastAsia"/>
          <w:sz w:val="24"/>
          <w:szCs w:val="24"/>
        </w:rPr>
        <w:t xml:space="preserve">           </w:t>
      </w:r>
      <w:r>
        <w:rPr>
          <w:rFonts w:ascii="Times New Roman" w:hAnsi="Times New Roman" w:hint="eastAsia"/>
          <w:sz w:val="24"/>
          <w:szCs w:val="24"/>
        </w:rPr>
        <w:t>日期：</w:t>
      </w:r>
      <w:r>
        <w:rPr>
          <w:rFonts w:ascii="Times New Roman" w:hAnsi="Times New Roman" w:hint="eastAsia"/>
          <w:sz w:val="24"/>
          <w:szCs w:val="24"/>
        </w:rPr>
        <w:t>2025</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hint="eastAsia"/>
          <w:sz w:val="24"/>
          <w:szCs w:val="24"/>
        </w:rPr>
        <w:t>日</w:t>
      </w:r>
      <w:r>
        <w:rPr>
          <w:rFonts w:ascii="Times New Roman" w:hAnsi="Times New Roman" w:hint="eastAsia"/>
          <w:sz w:val="24"/>
          <w:szCs w:val="24"/>
        </w:rPr>
        <w:cr/>
      </w:r>
      <w:hyperlink r:id="rId37" w:history="1">
        <w:r>
          <w:rPr>
            <w:rStyle w:val="FollowedHyperlink"/>
            <w:rFonts w:ascii="Times New Roman" w:hAnsi="Times New Roman" w:hint="eastAsia"/>
            <w:color w:val="4F81BD"/>
            <w:u w:val="single"/>
          </w:rPr>
          <w:t>https://mp.weixin.qq.com/s/gz0GUJKSs546PNETCpApNA</w:t>
        </w:r>
      </w:hyperlink>
    </w:p>
    <w:p w14:paraId="01193A30"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广东某食品公司服务员吴某与公司签订劳动合同，且已签字确认知晓《员工手册》中禁止性骚扰、该行为属严重违规可解除劳动关系的规定。经查，吴某存在多次对女员工的性骚扰行为，其本人亦承认部分不当行为，公司据此解除劳动关系。吴某以公司违法解除为由申请仲裁、提起诉讼。法院依据《劳动合同法》第</w:t>
      </w:r>
      <w:r>
        <w:rPr>
          <w:rFonts w:ascii="Times New Roman" w:hAnsi="Times New Roman" w:hint="eastAsia"/>
          <w:bCs/>
          <w:sz w:val="24"/>
          <w:szCs w:val="24"/>
        </w:rPr>
        <w:t>39</w:t>
      </w:r>
      <w:r>
        <w:rPr>
          <w:rFonts w:ascii="Times New Roman" w:hAnsi="Times New Roman" w:hint="eastAsia"/>
          <w:bCs/>
          <w:sz w:val="24"/>
          <w:szCs w:val="24"/>
        </w:rPr>
        <w:t>条，认定公司解除劳动关系合法。</w:t>
      </w:r>
    </w:p>
    <w:p w14:paraId="3FD9FD0F" w14:textId="77777777" w:rsidR="00000000" w:rsidRDefault="00000000">
      <w:pPr>
        <w:ind w:firstLineChars="200" w:firstLine="480"/>
        <w:rPr>
          <w:rFonts w:ascii="Times New Roman" w:hAnsi="Times New Roman" w:hint="eastAsia"/>
          <w:bCs/>
          <w:sz w:val="24"/>
          <w:szCs w:val="24"/>
        </w:rPr>
      </w:pPr>
    </w:p>
    <w:p w14:paraId="28CDF614" w14:textId="77777777" w:rsidR="00000000" w:rsidRDefault="00000000">
      <w:pPr>
        <w:ind w:firstLineChars="200" w:firstLine="480"/>
        <w:rPr>
          <w:rFonts w:ascii="Times New Roman" w:hAnsi="Times New Roman" w:hint="eastAsia"/>
          <w:bCs/>
          <w:sz w:val="24"/>
          <w:szCs w:val="24"/>
        </w:rPr>
        <w:sectPr w:rsidR="00000000">
          <w:headerReference w:type="default" r:id="rId38"/>
          <w:pgSz w:w="11906" w:h="16838"/>
          <w:pgMar w:top="1440" w:right="1418" w:bottom="1440" w:left="1418" w:header="567" w:footer="851" w:gutter="0"/>
          <w:cols w:space="720"/>
          <w:docGrid w:type="linesAndChars" w:linePitch="312"/>
        </w:sectPr>
      </w:pPr>
    </w:p>
    <w:p w14:paraId="0066231A"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14" w:name="_Toc14589"/>
      <w:bookmarkStart w:id="615" w:name="_Toc11578"/>
      <w:r>
        <w:rPr>
          <w:rFonts w:ascii="Times New Roman" w:hAnsi="Times New Roman"/>
          <w:b/>
          <w:bCs/>
          <w:sz w:val="24"/>
          <w:szCs w:val="24"/>
        </w:rPr>
        <w:lastRenderedPageBreak/>
        <w:t>环境健康</w:t>
      </w:r>
      <w:bookmarkEnd w:id="614"/>
      <w:bookmarkEnd w:id="615"/>
    </w:p>
    <w:p w14:paraId="695D5B02" w14:textId="77777777" w:rsidR="00000000" w:rsidRDefault="00000000">
      <w:pPr>
        <w:pStyle w:val="ListParagraph1"/>
        <w:numPr>
          <w:ilvl w:val="1"/>
          <w:numId w:val="9"/>
        </w:numPr>
        <w:spacing w:beforeLines="50" w:before="156"/>
        <w:ind w:firstLineChars="0"/>
        <w:outlineLvl w:val="1"/>
        <w:rPr>
          <w:rFonts w:ascii="Times New Roman" w:hAnsi="Times New Roman"/>
          <w:b/>
          <w:bCs/>
          <w:sz w:val="24"/>
          <w:szCs w:val="24"/>
        </w:rPr>
      </w:pPr>
      <w:bookmarkStart w:id="616" w:name="_Toc30778"/>
      <w:r>
        <w:rPr>
          <w:rFonts w:ascii="Times New Roman" w:hAnsi="Times New Roman" w:hint="eastAsia"/>
          <w:b/>
          <w:bCs/>
          <w:sz w:val="24"/>
          <w:szCs w:val="24"/>
        </w:rPr>
        <w:t>解压神器</w:t>
      </w:r>
      <w:r>
        <w:rPr>
          <w:rFonts w:ascii="Times New Roman" w:hAnsi="Times New Roman" w:hint="eastAsia"/>
          <w:b/>
          <w:bCs/>
          <w:sz w:val="24"/>
          <w:szCs w:val="24"/>
        </w:rPr>
        <w:t>or</w:t>
      </w:r>
      <w:r>
        <w:rPr>
          <w:rFonts w:ascii="Times New Roman" w:hAnsi="Times New Roman" w:hint="eastAsia"/>
          <w:b/>
          <w:bCs/>
          <w:sz w:val="24"/>
          <w:szCs w:val="24"/>
        </w:rPr>
        <w:t>健康隐患？</w:t>
      </w:r>
      <w:proofErr w:type="gramStart"/>
      <w:r>
        <w:rPr>
          <w:rFonts w:ascii="Times New Roman" w:hAnsi="Times New Roman" w:hint="eastAsia"/>
          <w:b/>
          <w:bCs/>
          <w:sz w:val="24"/>
          <w:szCs w:val="24"/>
        </w:rPr>
        <w:t>丨</w:t>
      </w:r>
      <w:proofErr w:type="gramEnd"/>
      <w:r>
        <w:rPr>
          <w:rFonts w:ascii="Times New Roman" w:hAnsi="Times New Roman" w:hint="eastAsia"/>
          <w:b/>
          <w:bCs/>
          <w:sz w:val="24"/>
          <w:szCs w:val="24"/>
        </w:rPr>
        <w:t>11</w:t>
      </w:r>
      <w:r>
        <w:rPr>
          <w:rFonts w:ascii="Times New Roman" w:hAnsi="Times New Roman" w:hint="eastAsia"/>
          <w:b/>
          <w:bCs/>
          <w:sz w:val="24"/>
          <w:szCs w:val="24"/>
        </w:rPr>
        <w:t>款捏捏乐送检报告出炉，超标率</w:t>
      </w:r>
      <w:r>
        <w:rPr>
          <w:rFonts w:ascii="Times New Roman" w:hAnsi="Times New Roman" w:hint="eastAsia"/>
          <w:b/>
          <w:bCs/>
          <w:sz w:val="24"/>
          <w:szCs w:val="24"/>
        </w:rPr>
        <w:t>100%</w:t>
      </w:r>
      <w:r>
        <w:rPr>
          <w:rFonts w:ascii="Times New Roman" w:hAnsi="Times New Roman" w:hint="eastAsia"/>
          <w:b/>
          <w:bCs/>
          <w:sz w:val="24"/>
          <w:szCs w:val="24"/>
        </w:rPr>
        <w:t>！</w:t>
      </w:r>
      <w:bookmarkEnd w:id="616"/>
    </w:p>
    <w:p w14:paraId="3D794F45"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无毒先锋</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22</w:t>
      </w:r>
      <w:r>
        <w:rPr>
          <w:rFonts w:ascii="Times New Roman" w:hAnsi="Times New Roman"/>
          <w:sz w:val="24"/>
          <w:szCs w:val="24"/>
        </w:rPr>
        <w:t>日</w:t>
      </w:r>
    </w:p>
    <w:p w14:paraId="71E2CF5F" w14:textId="77777777" w:rsidR="00000000" w:rsidRDefault="00000000">
      <w:pPr>
        <w:jc w:val="left"/>
        <w:rPr>
          <w:rStyle w:val="FollowedHyperlink"/>
          <w:rFonts w:ascii="Times New Roman" w:hAnsi="Times New Roman" w:hint="eastAsia"/>
          <w:color w:val="4F81BD"/>
          <w:u w:val="single"/>
        </w:rPr>
      </w:pPr>
      <w:hyperlink r:id="rId39" w:history="1">
        <w:r>
          <w:rPr>
            <w:rStyle w:val="FollowedHyperlink"/>
            <w:rFonts w:ascii="Times New Roman" w:hAnsi="Times New Roman" w:hint="eastAsia"/>
            <w:color w:val="4F81BD"/>
            <w:u w:val="single"/>
          </w:rPr>
          <w:t>https://mp.weixin.qq.com/s/zu3VYznOEf74Kl6_NHqvRw</w:t>
        </w:r>
      </w:hyperlink>
    </w:p>
    <w:p w14:paraId="253A7064"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无毒先锋对电商平台热销的</w:t>
      </w:r>
      <w:r>
        <w:rPr>
          <w:rFonts w:ascii="Times New Roman" w:hAnsi="Times New Roman" w:hint="eastAsia"/>
          <w:bCs/>
          <w:sz w:val="24"/>
          <w:szCs w:val="24"/>
        </w:rPr>
        <w:t>11</w:t>
      </w:r>
      <w:r>
        <w:rPr>
          <w:rFonts w:ascii="Times New Roman" w:hAnsi="Times New Roman" w:hint="eastAsia"/>
          <w:bCs/>
          <w:sz w:val="24"/>
          <w:szCs w:val="24"/>
        </w:rPr>
        <w:t>款捏捏乐送检，结果</w:t>
      </w:r>
      <w:r>
        <w:rPr>
          <w:rFonts w:ascii="Times New Roman" w:hAnsi="Times New Roman" w:hint="eastAsia"/>
          <w:bCs/>
          <w:sz w:val="24"/>
          <w:szCs w:val="24"/>
        </w:rPr>
        <w:t>100%</w:t>
      </w:r>
      <w:r>
        <w:rPr>
          <w:rFonts w:ascii="Times New Roman" w:hAnsi="Times New Roman" w:hint="eastAsia"/>
          <w:bCs/>
          <w:sz w:val="24"/>
          <w:szCs w:val="24"/>
        </w:rPr>
        <w:t>超标。超标物质包括甲醛、苯系物、</w:t>
      </w:r>
      <w:r>
        <w:rPr>
          <w:rFonts w:ascii="Times New Roman" w:hAnsi="Times New Roman" w:hint="eastAsia"/>
          <w:bCs/>
          <w:sz w:val="24"/>
          <w:szCs w:val="24"/>
        </w:rPr>
        <w:t>TVOC</w:t>
      </w:r>
      <w:r>
        <w:rPr>
          <w:rFonts w:ascii="Times New Roman" w:hAnsi="Times New Roman" w:hint="eastAsia"/>
          <w:bCs/>
          <w:sz w:val="24"/>
          <w:szCs w:val="24"/>
        </w:rPr>
        <w:t>等挥发性有机物及邻苯二甲酸酯类增塑剂，</w:t>
      </w:r>
      <w:r>
        <w:rPr>
          <w:rFonts w:ascii="Times New Roman" w:hAnsi="Times New Roman" w:hint="eastAsia"/>
          <w:bCs/>
          <w:sz w:val="24"/>
          <w:szCs w:val="24"/>
        </w:rPr>
        <w:t>TVOC</w:t>
      </w:r>
      <w:r>
        <w:rPr>
          <w:rFonts w:ascii="Times New Roman" w:hAnsi="Times New Roman" w:hint="eastAsia"/>
          <w:bCs/>
          <w:sz w:val="24"/>
          <w:szCs w:val="24"/>
        </w:rPr>
        <w:t>最高超标</w:t>
      </w:r>
      <w:r>
        <w:rPr>
          <w:rFonts w:ascii="Times New Roman" w:hAnsi="Times New Roman" w:hint="eastAsia"/>
          <w:bCs/>
          <w:sz w:val="24"/>
          <w:szCs w:val="24"/>
        </w:rPr>
        <w:t>690</w:t>
      </w:r>
      <w:r>
        <w:rPr>
          <w:rFonts w:ascii="Times New Roman" w:hAnsi="Times New Roman" w:hint="eastAsia"/>
          <w:bCs/>
          <w:sz w:val="24"/>
          <w:szCs w:val="24"/>
        </w:rPr>
        <w:t>倍，甲醛最高</w:t>
      </w:r>
      <w:r>
        <w:rPr>
          <w:rFonts w:ascii="Times New Roman" w:hAnsi="Times New Roman" w:hint="eastAsia"/>
          <w:bCs/>
          <w:sz w:val="24"/>
          <w:szCs w:val="24"/>
        </w:rPr>
        <w:t>185</w:t>
      </w:r>
      <w:r>
        <w:rPr>
          <w:rFonts w:ascii="Times New Roman" w:hAnsi="Times New Roman" w:hint="eastAsia"/>
          <w:bCs/>
          <w:sz w:val="24"/>
          <w:szCs w:val="24"/>
        </w:rPr>
        <w:t>倍，密封袋增塑剂最高超标</w:t>
      </w:r>
      <w:r>
        <w:rPr>
          <w:rFonts w:ascii="Times New Roman" w:hAnsi="Times New Roman" w:hint="eastAsia"/>
          <w:bCs/>
          <w:sz w:val="24"/>
          <w:szCs w:val="24"/>
        </w:rPr>
        <w:t>301</w:t>
      </w:r>
      <w:r>
        <w:rPr>
          <w:rFonts w:ascii="Times New Roman" w:hAnsi="Times New Roman" w:hint="eastAsia"/>
          <w:bCs/>
          <w:sz w:val="24"/>
          <w:szCs w:val="24"/>
        </w:rPr>
        <w:t>倍，这些物质可通过呼吸、皮肤接触危害人体，引发免疫、神经、生殖系统等问题。送检产品中</w:t>
      </w:r>
      <w:r>
        <w:rPr>
          <w:rFonts w:ascii="Times New Roman" w:hAnsi="Times New Roman" w:hint="eastAsia"/>
          <w:bCs/>
          <w:sz w:val="24"/>
          <w:szCs w:val="24"/>
        </w:rPr>
        <w:t>82%</w:t>
      </w:r>
      <w:r>
        <w:rPr>
          <w:rFonts w:ascii="Times New Roman" w:hAnsi="Times New Roman" w:hint="eastAsia"/>
          <w:bCs/>
          <w:sz w:val="24"/>
          <w:szCs w:val="24"/>
        </w:rPr>
        <w:t>为“三无产品”。对此，无毒先锋建议消费者谨慎购买合格产品，通风环境下使用后洗手。</w:t>
      </w:r>
    </w:p>
    <w:p w14:paraId="4DF66FFD" w14:textId="77777777" w:rsidR="00000000" w:rsidRDefault="00000000">
      <w:pPr>
        <w:ind w:firstLineChars="200" w:firstLine="480"/>
        <w:rPr>
          <w:rFonts w:ascii="Times New Roman" w:hAnsi="Times New Roman"/>
          <w:bCs/>
          <w:sz w:val="24"/>
          <w:szCs w:val="24"/>
        </w:rPr>
      </w:pPr>
    </w:p>
    <w:p w14:paraId="02331794" w14:textId="77777777" w:rsidR="00000000" w:rsidRDefault="00000000">
      <w:pPr>
        <w:pStyle w:val="ListParagraph1"/>
        <w:numPr>
          <w:ilvl w:val="1"/>
          <w:numId w:val="9"/>
        </w:numPr>
        <w:spacing w:beforeLines="50" w:before="156"/>
        <w:ind w:firstLineChars="0"/>
        <w:outlineLvl w:val="1"/>
        <w:rPr>
          <w:rFonts w:ascii="Times New Roman" w:hAnsi="Times New Roman" w:hint="eastAsia"/>
          <w:b/>
          <w:bCs/>
          <w:sz w:val="24"/>
          <w:szCs w:val="24"/>
        </w:rPr>
      </w:pPr>
      <w:bookmarkStart w:id="617" w:name="_Toc8022"/>
      <w:r>
        <w:rPr>
          <w:rFonts w:ascii="Times New Roman" w:hAnsi="Times New Roman" w:hint="eastAsia"/>
          <w:b/>
          <w:bCs/>
          <w:sz w:val="24"/>
          <w:szCs w:val="24"/>
        </w:rPr>
        <w:t>【云南怒江州】云南省生态环境厅督办整改</w:t>
      </w:r>
      <w:bookmarkEnd w:id="617"/>
    </w:p>
    <w:p w14:paraId="7D1C33FF"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澎湃新闻</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23</w:t>
      </w:r>
      <w:r>
        <w:rPr>
          <w:rFonts w:ascii="Times New Roman" w:hAnsi="Times New Roman"/>
          <w:sz w:val="24"/>
          <w:szCs w:val="24"/>
        </w:rPr>
        <w:t>日</w:t>
      </w:r>
    </w:p>
    <w:p w14:paraId="3E03B66D" w14:textId="77777777" w:rsidR="00000000" w:rsidRDefault="00000000">
      <w:pPr>
        <w:jc w:val="left"/>
        <w:rPr>
          <w:rStyle w:val="FollowedHyperlink"/>
          <w:rFonts w:ascii="Times New Roman" w:hAnsi="Times New Roman" w:hint="eastAsia"/>
          <w:color w:val="4F81BD"/>
          <w:u w:val="single"/>
        </w:rPr>
      </w:pPr>
      <w:hyperlink r:id="rId40" w:history="1">
        <w:r>
          <w:rPr>
            <w:rStyle w:val="FollowedHyperlink"/>
            <w:rFonts w:ascii="Times New Roman" w:hAnsi="Times New Roman" w:hint="eastAsia"/>
            <w:color w:val="4F81BD"/>
            <w:u w:val="single"/>
          </w:rPr>
          <w:t>https://mp.weixin.qq.com/s/pcPnJd41UaQIKfTdWgWCUQ</w:t>
        </w:r>
      </w:hyperlink>
    </w:p>
    <w:p w14:paraId="2F7A36A9" w14:textId="77777777" w:rsidR="00000000" w:rsidRDefault="00000000">
      <w:pPr>
        <w:ind w:firstLineChars="200" w:firstLine="480"/>
        <w:rPr>
          <w:rFonts w:ascii="Times New Roman" w:hAnsi="Times New Roman" w:hint="eastAsia"/>
          <w:bCs/>
          <w:sz w:val="24"/>
          <w:szCs w:val="24"/>
        </w:rPr>
      </w:pPr>
      <w:r>
        <w:rPr>
          <w:rFonts w:ascii="Times New Roman" w:hAnsi="Times New Roman" w:hint="eastAsia"/>
          <w:bCs/>
          <w:sz w:val="24"/>
          <w:szCs w:val="24"/>
        </w:rPr>
        <w:t>11</w:t>
      </w:r>
      <w:r>
        <w:rPr>
          <w:rFonts w:ascii="Times New Roman" w:hAnsi="Times New Roman" w:hint="eastAsia"/>
          <w:bCs/>
          <w:sz w:val="24"/>
          <w:szCs w:val="24"/>
        </w:rPr>
        <w:t>月至</w:t>
      </w:r>
      <w:r>
        <w:rPr>
          <w:rFonts w:ascii="Times New Roman" w:hAnsi="Times New Roman" w:hint="eastAsia"/>
          <w:bCs/>
          <w:sz w:val="24"/>
          <w:szCs w:val="24"/>
        </w:rPr>
        <w:t>12</w:t>
      </w:r>
      <w:r>
        <w:rPr>
          <w:rFonts w:ascii="Times New Roman" w:hAnsi="Times New Roman" w:hint="eastAsia"/>
          <w:bCs/>
          <w:sz w:val="24"/>
          <w:szCs w:val="24"/>
        </w:rPr>
        <w:t>月，云南多地接连曝出环境污染问题。怒江州兰坪县河西乡有企业向澜沧江支流倾倒工业废渣；昭通市彝良县小草坝镇三道村深山处被随意倾倒上百吨生活垃圾；普洱市澜沧县竹塘乡距离县城</w:t>
      </w:r>
      <w:r>
        <w:rPr>
          <w:rFonts w:ascii="Times New Roman" w:hAnsi="Times New Roman" w:hint="eastAsia"/>
          <w:bCs/>
          <w:sz w:val="24"/>
          <w:szCs w:val="24"/>
        </w:rPr>
        <w:t>33</w:t>
      </w:r>
      <w:r>
        <w:rPr>
          <w:rFonts w:ascii="Times New Roman" w:hAnsi="Times New Roman" w:hint="eastAsia"/>
          <w:bCs/>
          <w:sz w:val="24"/>
          <w:szCs w:val="24"/>
        </w:rPr>
        <w:t>公里处，大量生活垃圾直排天坑溶洞，垃圾量堪比八层楼高，异臭浓烈；此外，西双版纳州景洪市勐龙镇也被曝光非法倾倒生活垃圾。云南省生态环境厅已开展督办整改。</w:t>
      </w:r>
    </w:p>
    <w:p w14:paraId="7E8FBAAC" w14:textId="77777777" w:rsidR="00000000" w:rsidRDefault="00000000">
      <w:pPr>
        <w:rPr>
          <w:rFonts w:ascii="Times New Roman" w:hAnsi="Times New Roman" w:hint="eastAsia"/>
          <w:bCs/>
          <w:sz w:val="24"/>
          <w:szCs w:val="24"/>
        </w:rPr>
      </w:pPr>
    </w:p>
    <w:p w14:paraId="6AF94B0C" w14:textId="77777777" w:rsidR="00000000" w:rsidRDefault="00000000">
      <w:pPr>
        <w:rPr>
          <w:rFonts w:ascii="Times New Roman" w:hAnsi="Times New Roman"/>
          <w:bCs/>
          <w:sz w:val="24"/>
          <w:szCs w:val="24"/>
        </w:rPr>
        <w:sectPr w:rsidR="00000000">
          <w:headerReference w:type="default" r:id="rId41"/>
          <w:pgSz w:w="11906" w:h="16838"/>
          <w:pgMar w:top="1440" w:right="1418" w:bottom="1440" w:left="1418" w:header="567" w:footer="851" w:gutter="0"/>
          <w:cols w:space="720"/>
          <w:docGrid w:type="linesAndChars" w:linePitch="312"/>
        </w:sectPr>
      </w:pPr>
    </w:p>
    <w:p w14:paraId="78C10138" w14:textId="77777777" w:rsidR="00000000" w:rsidRDefault="00000000">
      <w:pPr>
        <w:pStyle w:val="ListParagraph1"/>
        <w:numPr>
          <w:ilvl w:val="0"/>
          <w:numId w:val="2"/>
        </w:numPr>
        <w:adjustRightInd w:val="0"/>
        <w:snapToGrid w:val="0"/>
        <w:spacing w:beforeLines="50" w:before="156"/>
        <w:ind w:firstLineChars="0"/>
        <w:outlineLvl w:val="0"/>
        <w:rPr>
          <w:rFonts w:ascii="Times New Roman" w:hAnsi="Times New Roman" w:hint="eastAsia"/>
          <w:bCs/>
          <w:sz w:val="24"/>
          <w:szCs w:val="24"/>
        </w:rPr>
      </w:pPr>
      <w:bookmarkStart w:id="618" w:name="_Toc507524005"/>
      <w:bookmarkStart w:id="619" w:name="_Toc514264436"/>
      <w:bookmarkStart w:id="620" w:name="_Toc511742991"/>
      <w:bookmarkStart w:id="621" w:name="_Toc507524004"/>
      <w:bookmarkStart w:id="622" w:name="_Toc511762155"/>
      <w:bookmarkStart w:id="623" w:name="_Toc513380906"/>
      <w:bookmarkStart w:id="624" w:name="_Toc511761797"/>
      <w:bookmarkStart w:id="625" w:name="_Toc510184262"/>
      <w:bookmarkStart w:id="626" w:name="_Toc513054417"/>
      <w:bookmarkStart w:id="627" w:name="_Toc513380905"/>
      <w:bookmarkStart w:id="628" w:name="_Toc514264437"/>
      <w:bookmarkStart w:id="629" w:name="_Toc510184263"/>
      <w:bookmarkStart w:id="630" w:name="_Toc511762156"/>
      <w:bookmarkStart w:id="631" w:name="_Toc513054416"/>
      <w:bookmarkStart w:id="632" w:name="_Toc511742992"/>
      <w:bookmarkStart w:id="633" w:name="_Toc511761796"/>
      <w:bookmarkStart w:id="634" w:name="_Toc519451828"/>
      <w:bookmarkStart w:id="635" w:name="_Toc29057"/>
      <w:bookmarkStart w:id="636" w:name="_Toc6432"/>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Pr>
          <w:rFonts w:ascii="Times New Roman" w:hAnsi="Times New Roman"/>
          <w:b/>
          <w:bCs/>
          <w:sz w:val="24"/>
          <w:szCs w:val="24"/>
        </w:rPr>
        <w:lastRenderedPageBreak/>
        <w:t>其他</w:t>
      </w:r>
      <w:bookmarkStart w:id="637" w:name="_Hlk29927955"/>
      <w:bookmarkEnd w:id="634"/>
      <w:bookmarkEnd w:id="635"/>
      <w:bookmarkEnd w:id="636"/>
    </w:p>
    <w:p w14:paraId="1F58B6E9" w14:textId="77777777" w:rsidR="00000000" w:rsidRDefault="00000000">
      <w:pPr>
        <w:pStyle w:val="ListParagraph1"/>
        <w:numPr>
          <w:ilvl w:val="1"/>
          <w:numId w:val="2"/>
        </w:numPr>
        <w:spacing w:beforeLines="50" w:before="156"/>
        <w:ind w:firstLineChars="0"/>
        <w:outlineLvl w:val="1"/>
        <w:rPr>
          <w:rFonts w:ascii="Times New Roman" w:hAnsi="Times New Roman" w:hint="eastAsia"/>
          <w:bCs/>
          <w:sz w:val="24"/>
          <w:szCs w:val="24"/>
        </w:rPr>
      </w:pPr>
      <w:bookmarkStart w:id="638" w:name="_Toc2068"/>
      <w:bookmarkEnd w:id="637"/>
      <w:r>
        <w:rPr>
          <w:rFonts w:ascii="Times New Roman" w:hAnsi="Times New Roman" w:hint="eastAsia"/>
          <w:b/>
          <w:bCs/>
          <w:sz w:val="24"/>
          <w:szCs w:val="24"/>
        </w:rPr>
        <w:t>拒绝违规实习：被“推”去流水线的职校生</w:t>
      </w:r>
      <w:bookmarkEnd w:id="638"/>
    </w:p>
    <w:p w14:paraId="296DBBF9"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五年四班劳动委员</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22</w:t>
      </w:r>
      <w:r>
        <w:rPr>
          <w:rFonts w:ascii="Times New Roman" w:hAnsi="Times New Roman"/>
          <w:sz w:val="24"/>
          <w:szCs w:val="24"/>
        </w:rPr>
        <w:t>日</w:t>
      </w:r>
    </w:p>
    <w:p w14:paraId="71D10331" w14:textId="77777777" w:rsidR="00000000" w:rsidRDefault="00000000">
      <w:pPr>
        <w:jc w:val="left"/>
        <w:rPr>
          <w:rStyle w:val="FollowedHyperlink"/>
          <w:rFonts w:ascii="Times New Roman" w:hAnsi="Times New Roman" w:hint="eastAsia"/>
          <w:color w:val="4F81BD"/>
          <w:u w:val="single"/>
        </w:rPr>
      </w:pPr>
      <w:hyperlink r:id="rId42" w:history="1">
        <w:r>
          <w:rPr>
            <w:rStyle w:val="FollowedHyperlink"/>
            <w:rFonts w:ascii="Times New Roman" w:hAnsi="Times New Roman" w:hint="eastAsia"/>
            <w:color w:val="4F81BD"/>
            <w:u w:val="single"/>
          </w:rPr>
          <w:t>https://mp.weixin.qq.com/s/YPARF7aig6lttI-BE35ZGQ</w:t>
        </w:r>
      </w:hyperlink>
    </w:p>
    <w:p w14:paraId="7A74506E" w14:textId="77777777" w:rsidR="00000000" w:rsidRDefault="00000000">
      <w:pPr>
        <w:pStyle w:val="ListParagraph"/>
        <w:ind w:firstLine="480"/>
        <w:rPr>
          <w:rFonts w:ascii="Times New Roman" w:hAnsi="Times New Roman"/>
          <w:bCs/>
          <w:sz w:val="24"/>
          <w:szCs w:val="24"/>
        </w:rPr>
      </w:pPr>
      <w:r>
        <w:rPr>
          <w:rFonts w:ascii="Times New Roman" w:hAnsi="Times New Roman" w:hint="eastAsia"/>
          <w:bCs/>
          <w:sz w:val="24"/>
          <w:szCs w:val="24"/>
        </w:rPr>
        <w:t>2025</w:t>
      </w:r>
      <w:r>
        <w:rPr>
          <w:rFonts w:ascii="Times New Roman" w:hAnsi="Times New Roman" w:hint="eastAsia"/>
          <w:bCs/>
          <w:sz w:val="24"/>
          <w:szCs w:val="24"/>
        </w:rPr>
        <w:t>年暑假，云南某职业学院多名医学专业毕业生爆料，校方以“毕业威胁”强制他们到电子厂当廉价劳动力，还从工资中抽成，该行为违反国家职校实习管理规定，引发热议。面对不合理实习，学生需先争取家长支持，可团结同学寻找实习机会，同时保留相关证据；若与校方交涉无果，可向当地教育部门投诉，若校方仍拒发毕业证，可通过行政诉讼维权。此外，有规定还明确禁止职校和实习单位向学生收取各类费用、扣押证件等。</w:t>
      </w:r>
    </w:p>
    <w:p w14:paraId="5B3E7FE0" w14:textId="77777777" w:rsidR="00000000" w:rsidRDefault="00000000">
      <w:pPr>
        <w:pStyle w:val="ListParagraph"/>
        <w:ind w:firstLineChars="0" w:firstLine="0"/>
        <w:rPr>
          <w:rFonts w:ascii="Times New Roman" w:hAnsi="Times New Roman" w:hint="eastAsia"/>
          <w:bCs/>
          <w:sz w:val="24"/>
          <w:szCs w:val="24"/>
        </w:rPr>
      </w:pPr>
    </w:p>
    <w:p w14:paraId="07BC8E38" w14:textId="77777777" w:rsidR="00000000" w:rsidRDefault="00000000">
      <w:pPr>
        <w:pStyle w:val="ListParagraph1"/>
        <w:numPr>
          <w:ilvl w:val="1"/>
          <w:numId w:val="10"/>
        </w:numPr>
        <w:spacing w:beforeLines="50" w:before="156"/>
        <w:ind w:firstLineChars="0"/>
        <w:outlineLvl w:val="1"/>
        <w:rPr>
          <w:rFonts w:ascii="Times New Roman" w:hAnsi="Times New Roman" w:hint="eastAsia"/>
          <w:b/>
          <w:bCs/>
          <w:sz w:val="24"/>
          <w:szCs w:val="24"/>
        </w:rPr>
      </w:pPr>
      <w:bookmarkStart w:id="639" w:name="_Toc26924"/>
      <w:r>
        <w:rPr>
          <w:rFonts w:ascii="Times New Roman" w:hAnsi="Times New Roman" w:hint="eastAsia"/>
          <w:b/>
          <w:bCs/>
          <w:sz w:val="24"/>
          <w:szCs w:val="24"/>
        </w:rPr>
        <w:t>【四川】超龄劳动者用工</w:t>
      </w:r>
      <w:r>
        <w:rPr>
          <w:rFonts w:ascii="Times New Roman" w:hAnsi="Times New Roman" w:hint="eastAsia"/>
          <w:b/>
          <w:bCs/>
          <w:sz w:val="24"/>
          <w:szCs w:val="24"/>
        </w:rPr>
        <w:t xml:space="preserve">, </w:t>
      </w:r>
      <w:r>
        <w:rPr>
          <w:rFonts w:ascii="Times New Roman" w:hAnsi="Times New Roman" w:hint="eastAsia"/>
          <w:b/>
          <w:bCs/>
          <w:sz w:val="24"/>
          <w:szCs w:val="24"/>
        </w:rPr>
        <w:t>享有加班费和年休假吗</w:t>
      </w:r>
      <w:r>
        <w:rPr>
          <w:rFonts w:ascii="Times New Roman" w:hAnsi="Times New Roman" w:hint="eastAsia"/>
          <w:b/>
          <w:bCs/>
          <w:sz w:val="24"/>
          <w:szCs w:val="24"/>
        </w:rPr>
        <w:t xml:space="preserve">? </w:t>
      </w:r>
      <w:r>
        <w:rPr>
          <w:rFonts w:ascii="Times New Roman" w:hAnsi="Times New Roman" w:hint="eastAsia"/>
          <w:b/>
          <w:bCs/>
          <w:sz w:val="24"/>
          <w:szCs w:val="24"/>
        </w:rPr>
        <w:t>法院引用《国务院关于渐进式延迟法定退休年龄的办法》判决</w:t>
      </w:r>
      <w:r>
        <w:rPr>
          <w:rFonts w:ascii="Times New Roman" w:hAnsi="Times New Roman" w:hint="eastAsia"/>
          <w:b/>
          <w:bCs/>
          <w:sz w:val="24"/>
          <w:szCs w:val="24"/>
        </w:rPr>
        <w:t>!</w:t>
      </w:r>
      <w:bookmarkEnd w:id="639"/>
    </w:p>
    <w:p w14:paraId="67A8A5A6"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劳动法研究</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25</w:t>
      </w:r>
      <w:r>
        <w:rPr>
          <w:rFonts w:ascii="Times New Roman" w:hAnsi="Times New Roman"/>
          <w:sz w:val="24"/>
          <w:szCs w:val="24"/>
        </w:rPr>
        <w:t>日</w:t>
      </w:r>
    </w:p>
    <w:p w14:paraId="4BE7D10F" w14:textId="77777777" w:rsidR="00000000" w:rsidRDefault="00000000">
      <w:pPr>
        <w:jc w:val="left"/>
        <w:rPr>
          <w:rStyle w:val="FollowedHyperlink"/>
          <w:rFonts w:ascii="Times New Roman" w:hAnsi="Times New Roman" w:hint="eastAsia"/>
          <w:color w:val="4F81BD"/>
          <w:u w:val="single"/>
        </w:rPr>
      </w:pPr>
      <w:hyperlink r:id="rId43" w:history="1">
        <w:r>
          <w:rPr>
            <w:rStyle w:val="FollowedHyperlink"/>
            <w:rFonts w:ascii="Times New Roman" w:hAnsi="Times New Roman" w:hint="eastAsia"/>
            <w:color w:val="4F81BD"/>
            <w:u w:val="single"/>
          </w:rPr>
          <w:t>https://mp.weixin.qq.com/s/eAkQ7TVXUY_s4x838Rwgpg</w:t>
        </w:r>
      </w:hyperlink>
    </w:p>
    <w:p w14:paraId="174BFAAD" w14:textId="77777777" w:rsidR="00000000" w:rsidRDefault="00000000">
      <w:pPr>
        <w:ind w:firstLineChars="200" w:firstLine="480"/>
        <w:rPr>
          <w:rFonts w:ascii="Times New Roman" w:hAnsi="Times New Roman"/>
          <w:bCs/>
          <w:sz w:val="24"/>
          <w:szCs w:val="24"/>
        </w:rPr>
      </w:pPr>
      <w:r>
        <w:rPr>
          <w:rFonts w:ascii="Times New Roman" w:hAnsi="Times New Roman" w:hint="eastAsia"/>
          <w:bCs/>
          <w:sz w:val="24"/>
          <w:szCs w:val="24"/>
        </w:rPr>
        <w:t>卢某在</w:t>
      </w:r>
      <w:r>
        <w:rPr>
          <w:rFonts w:ascii="Times New Roman" w:hAnsi="Times New Roman" w:hint="eastAsia"/>
          <w:bCs/>
          <w:sz w:val="24"/>
          <w:szCs w:val="24"/>
        </w:rPr>
        <w:t>2023</w:t>
      </w:r>
      <w:r>
        <w:rPr>
          <w:rFonts w:ascii="Times New Roman" w:hAnsi="Times New Roman" w:hint="eastAsia"/>
          <w:bCs/>
          <w:sz w:val="24"/>
          <w:szCs w:val="24"/>
        </w:rPr>
        <w:t>年</w:t>
      </w:r>
      <w:r>
        <w:rPr>
          <w:rFonts w:ascii="Times New Roman" w:hAnsi="Times New Roman" w:hint="eastAsia"/>
          <w:bCs/>
          <w:sz w:val="24"/>
          <w:szCs w:val="24"/>
        </w:rPr>
        <w:t>4</w:t>
      </w:r>
      <w:r>
        <w:rPr>
          <w:rFonts w:ascii="Times New Roman" w:hAnsi="Times New Roman" w:hint="eastAsia"/>
          <w:bCs/>
          <w:sz w:val="24"/>
          <w:szCs w:val="24"/>
        </w:rPr>
        <w:t>月与四川某电器公司签订劳动合同，后又签劳务协议，</w:t>
      </w:r>
      <w:r>
        <w:rPr>
          <w:rFonts w:ascii="Times New Roman" w:hAnsi="Times New Roman" w:hint="eastAsia"/>
          <w:bCs/>
          <w:sz w:val="24"/>
          <w:szCs w:val="24"/>
        </w:rPr>
        <w:t>2024</w:t>
      </w:r>
      <w:r>
        <w:rPr>
          <w:rFonts w:ascii="Times New Roman" w:hAnsi="Times New Roman" w:hint="eastAsia"/>
          <w:bCs/>
          <w:sz w:val="24"/>
          <w:szCs w:val="24"/>
        </w:rPr>
        <w:t>年</w:t>
      </w:r>
      <w:r>
        <w:rPr>
          <w:rFonts w:ascii="Times New Roman" w:hAnsi="Times New Roman" w:hint="eastAsia"/>
          <w:bCs/>
          <w:sz w:val="24"/>
          <w:szCs w:val="24"/>
        </w:rPr>
        <w:t>9</w:t>
      </w:r>
      <w:r>
        <w:rPr>
          <w:rFonts w:ascii="Times New Roman" w:hAnsi="Times New Roman" w:hint="eastAsia"/>
          <w:bCs/>
          <w:sz w:val="24"/>
          <w:szCs w:val="24"/>
        </w:rPr>
        <w:t>月公司解除双方关系。卢某申请劳动仲裁，因超法定退休年龄未获受理，遂诉至法院。二审法院认定，卢某法定退休年龄为</w:t>
      </w:r>
      <w:r>
        <w:rPr>
          <w:rFonts w:ascii="Times New Roman" w:hAnsi="Times New Roman" w:hint="eastAsia"/>
          <w:bCs/>
          <w:sz w:val="24"/>
          <w:szCs w:val="24"/>
        </w:rPr>
        <w:t>50</w:t>
      </w:r>
      <w:r>
        <w:rPr>
          <w:rFonts w:ascii="Times New Roman" w:hAnsi="Times New Roman" w:hint="eastAsia"/>
          <w:bCs/>
          <w:sz w:val="24"/>
          <w:szCs w:val="24"/>
        </w:rPr>
        <w:t>岁，依据《国务院关于渐进式延迟法定退休年龄的办法》，公司仍需保障其劳务关系中仍享有加班费、年休假相关权益。</w:t>
      </w:r>
    </w:p>
    <w:p w14:paraId="58DC8A99" w14:textId="77777777" w:rsidR="00000000" w:rsidRDefault="00000000">
      <w:pPr>
        <w:pStyle w:val="ListParagraph"/>
        <w:ind w:firstLine="480"/>
        <w:rPr>
          <w:rFonts w:ascii="Times New Roman" w:hAnsi="Times New Roman"/>
          <w:bCs/>
          <w:sz w:val="24"/>
          <w:szCs w:val="24"/>
        </w:rPr>
      </w:pPr>
    </w:p>
    <w:p w14:paraId="1FBE01ED" w14:textId="77777777" w:rsidR="00000000" w:rsidRDefault="00000000">
      <w:pPr>
        <w:pStyle w:val="ListParagraph1"/>
        <w:numPr>
          <w:ilvl w:val="1"/>
          <w:numId w:val="11"/>
        </w:numPr>
        <w:spacing w:beforeLines="50" w:before="156"/>
        <w:ind w:firstLineChars="0"/>
        <w:outlineLvl w:val="1"/>
        <w:rPr>
          <w:rFonts w:ascii="Times New Roman" w:hAnsi="Times New Roman" w:hint="eastAsia"/>
          <w:b/>
          <w:bCs/>
          <w:sz w:val="24"/>
          <w:szCs w:val="24"/>
        </w:rPr>
      </w:pPr>
      <w:bookmarkStart w:id="640" w:name="_Toc13112"/>
      <w:r>
        <w:rPr>
          <w:rFonts w:ascii="Times New Roman" w:hAnsi="Times New Roman" w:hint="eastAsia"/>
          <w:b/>
          <w:bCs/>
          <w:sz w:val="24"/>
          <w:szCs w:val="24"/>
        </w:rPr>
        <w:t>【湖南衡阳】</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医院拖欠</w:t>
      </w:r>
      <w:r>
        <w:rPr>
          <w:rFonts w:ascii="Times New Roman" w:hAnsi="Times New Roman" w:hint="eastAsia"/>
          <w:b/>
          <w:bCs/>
          <w:sz w:val="24"/>
          <w:szCs w:val="24"/>
        </w:rPr>
        <w:t>37</w:t>
      </w:r>
      <w:r>
        <w:rPr>
          <w:rFonts w:ascii="Times New Roman" w:hAnsi="Times New Roman" w:hint="eastAsia"/>
          <w:b/>
          <w:bCs/>
          <w:sz w:val="24"/>
          <w:szCs w:val="24"/>
        </w:rPr>
        <w:t>名医务人员工资和社保，总额超百万</w:t>
      </w:r>
      <w:bookmarkEnd w:id="640"/>
    </w:p>
    <w:p w14:paraId="575C9B9E"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粤</w:t>
      </w:r>
      <w:proofErr w:type="gramStart"/>
      <w:r>
        <w:rPr>
          <w:rFonts w:ascii="Times New Roman" w:hAnsi="Times New Roman" w:hint="eastAsia"/>
          <w:sz w:val="24"/>
          <w:szCs w:val="24"/>
        </w:rPr>
        <w:t>卫人才</w:t>
      </w:r>
      <w:proofErr w:type="gramEnd"/>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w:t>
      </w:r>
    </w:p>
    <w:p w14:paraId="16CAD0EC" w14:textId="77777777" w:rsidR="00000000" w:rsidRDefault="00000000">
      <w:pPr>
        <w:jc w:val="left"/>
        <w:rPr>
          <w:rStyle w:val="FollowedHyperlink"/>
          <w:rFonts w:ascii="Times New Roman" w:hAnsi="Times New Roman" w:hint="eastAsia"/>
          <w:color w:val="4F81BD"/>
          <w:u w:val="single"/>
        </w:rPr>
      </w:pPr>
      <w:hyperlink r:id="rId44" w:history="1">
        <w:r>
          <w:rPr>
            <w:rStyle w:val="FollowedHyperlink"/>
            <w:rFonts w:ascii="Times New Roman" w:hAnsi="Times New Roman" w:hint="eastAsia"/>
            <w:color w:val="4F81BD"/>
            <w:u w:val="single"/>
          </w:rPr>
          <w:t>https://mp.weixin.qq.com/s/TB5vilAd-5oJp2a4OzBaRg</w:t>
        </w:r>
      </w:hyperlink>
    </w:p>
    <w:p w14:paraId="7DBD9D03" w14:textId="77777777" w:rsidR="00000000" w:rsidRDefault="00000000">
      <w:pPr>
        <w:spacing w:before="120"/>
        <w:ind w:firstLineChars="200" w:firstLine="480"/>
        <w:rPr>
          <w:rFonts w:ascii="Times New Roman" w:hAnsi="Times New Roman" w:hint="eastAsia"/>
          <w:bCs/>
          <w:sz w:val="24"/>
          <w:szCs w:val="24"/>
        </w:rPr>
      </w:pPr>
      <w:r>
        <w:rPr>
          <w:rFonts w:ascii="Times New Roman" w:hAnsi="Times New Roman" w:hint="eastAsia"/>
          <w:bCs/>
          <w:sz w:val="24"/>
          <w:szCs w:val="24"/>
        </w:rPr>
        <w:t>湖南衡阳星城医院以经营亏损、电路老化为由，宣布</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1</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日起停业三个月，却留下拖欠</w:t>
      </w:r>
      <w:r>
        <w:rPr>
          <w:rFonts w:ascii="Times New Roman" w:hAnsi="Times New Roman" w:hint="eastAsia"/>
          <w:bCs/>
          <w:sz w:val="24"/>
          <w:szCs w:val="24"/>
        </w:rPr>
        <w:t>37</w:t>
      </w:r>
      <w:r>
        <w:rPr>
          <w:rFonts w:ascii="Times New Roman" w:hAnsi="Times New Roman" w:hint="eastAsia"/>
          <w:bCs/>
          <w:sz w:val="24"/>
          <w:szCs w:val="24"/>
        </w:rPr>
        <w:t>名医务人员工资及社保超百万元的问题。医院曾承诺停业期间承担员工社保、分情形发放工资，但均未兑现。员工们多次向镇政府、</w:t>
      </w:r>
      <w:proofErr w:type="gramStart"/>
      <w:r>
        <w:rPr>
          <w:rFonts w:ascii="Times New Roman" w:hAnsi="Times New Roman" w:hint="eastAsia"/>
          <w:bCs/>
          <w:sz w:val="24"/>
          <w:szCs w:val="24"/>
        </w:rPr>
        <w:t>人社局</w:t>
      </w:r>
      <w:proofErr w:type="gramEnd"/>
      <w:r>
        <w:rPr>
          <w:rFonts w:ascii="Times New Roman" w:hAnsi="Times New Roman" w:hint="eastAsia"/>
          <w:bCs/>
          <w:sz w:val="24"/>
          <w:szCs w:val="24"/>
        </w:rPr>
        <w:t>等多部门反映，均未获有效解决，无奈通过“问政湖南”平台向市县领导求助，截至</w:t>
      </w:r>
      <w:r>
        <w:rPr>
          <w:rFonts w:ascii="Times New Roman" w:hAnsi="Times New Roman" w:hint="eastAsia"/>
          <w:bCs/>
          <w:sz w:val="24"/>
          <w:szCs w:val="24"/>
        </w:rPr>
        <w:t>12</w:t>
      </w:r>
      <w:r>
        <w:rPr>
          <w:rFonts w:ascii="Times New Roman" w:hAnsi="Times New Roman" w:hint="eastAsia"/>
          <w:bCs/>
          <w:sz w:val="24"/>
          <w:szCs w:val="24"/>
        </w:rPr>
        <w:t>月底多条投诉仍处于“未办理”状态。</w:t>
      </w:r>
    </w:p>
    <w:p w14:paraId="6E3D6D87" w14:textId="77777777" w:rsidR="00000000" w:rsidRDefault="00000000">
      <w:pPr>
        <w:pStyle w:val="ListParagraph1"/>
        <w:numPr>
          <w:ilvl w:val="0"/>
          <w:numId w:val="12"/>
        </w:numPr>
        <w:spacing w:beforeLines="50" w:before="156"/>
        <w:ind w:firstLineChars="0"/>
        <w:outlineLvl w:val="1"/>
        <w:rPr>
          <w:rFonts w:ascii="Times New Roman" w:hAnsi="Times New Roman" w:hint="eastAsia"/>
          <w:b/>
          <w:bCs/>
          <w:sz w:val="24"/>
          <w:szCs w:val="24"/>
        </w:rPr>
      </w:pPr>
      <w:bookmarkStart w:id="641" w:name="_Toc26506"/>
      <w:r>
        <w:rPr>
          <w:rFonts w:ascii="Times New Roman" w:hAnsi="Times New Roman" w:hint="eastAsia"/>
          <w:b/>
          <w:bCs/>
          <w:sz w:val="24"/>
          <w:szCs w:val="24"/>
        </w:rPr>
        <w:lastRenderedPageBreak/>
        <w:t>【浙江】刺激！</w:t>
      </w:r>
      <w:proofErr w:type="gramStart"/>
      <w:r>
        <w:rPr>
          <w:rFonts w:ascii="Times New Roman" w:hAnsi="Times New Roman" w:hint="eastAsia"/>
          <w:b/>
          <w:bCs/>
          <w:sz w:val="24"/>
          <w:szCs w:val="24"/>
        </w:rPr>
        <w:t>某光伏</w:t>
      </w:r>
      <w:proofErr w:type="gramEnd"/>
      <w:r>
        <w:rPr>
          <w:rFonts w:ascii="Times New Roman" w:hAnsi="Times New Roman" w:hint="eastAsia"/>
          <w:b/>
          <w:bCs/>
          <w:sz w:val="24"/>
          <w:szCs w:val="24"/>
        </w:rPr>
        <w:t>大厂浙江基地停工放假</w:t>
      </w:r>
      <w:r>
        <w:rPr>
          <w:rFonts w:ascii="Times New Roman" w:hAnsi="Times New Roman" w:hint="eastAsia"/>
          <w:b/>
          <w:bCs/>
          <w:sz w:val="24"/>
          <w:szCs w:val="24"/>
        </w:rPr>
        <w:t>5</w:t>
      </w:r>
      <w:r>
        <w:rPr>
          <w:rFonts w:ascii="Times New Roman" w:hAnsi="Times New Roman" w:hint="eastAsia"/>
          <w:b/>
          <w:bCs/>
          <w:sz w:val="24"/>
          <w:szCs w:val="24"/>
        </w:rPr>
        <w:t>个月！</w:t>
      </w:r>
      <w:bookmarkEnd w:id="641"/>
    </w:p>
    <w:p w14:paraId="459FD48C" w14:textId="77777777" w:rsidR="00000000"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灯锦年</w:t>
      </w:r>
      <w:proofErr w:type="gramEnd"/>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sz w:val="24"/>
          <w:szCs w:val="24"/>
        </w:rPr>
        <w:t>月</w:t>
      </w:r>
      <w:r>
        <w:rPr>
          <w:rFonts w:ascii="Times New Roman" w:hAnsi="Times New Roman" w:hint="eastAsia"/>
          <w:sz w:val="24"/>
          <w:szCs w:val="24"/>
        </w:rPr>
        <w:t>30</w:t>
      </w:r>
      <w:r>
        <w:rPr>
          <w:rFonts w:ascii="Times New Roman" w:hAnsi="Times New Roman"/>
          <w:sz w:val="24"/>
          <w:szCs w:val="24"/>
        </w:rPr>
        <w:t>日</w:t>
      </w:r>
    </w:p>
    <w:p w14:paraId="1FA9C61E" w14:textId="77777777" w:rsidR="00000000" w:rsidRDefault="00000000">
      <w:pPr>
        <w:jc w:val="left"/>
        <w:rPr>
          <w:rStyle w:val="FollowedHyperlink"/>
          <w:rFonts w:ascii="Times New Roman" w:hAnsi="Times New Roman" w:hint="eastAsia"/>
          <w:color w:val="4F81BD"/>
          <w:u w:val="single"/>
        </w:rPr>
      </w:pPr>
      <w:hyperlink r:id="rId45" w:history="1">
        <w:r>
          <w:rPr>
            <w:rStyle w:val="FollowedHyperlink"/>
            <w:rFonts w:ascii="Times New Roman" w:hAnsi="Times New Roman" w:hint="eastAsia"/>
            <w:color w:val="4F81BD"/>
            <w:u w:val="single"/>
          </w:rPr>
          <w:t>https://mp.weixin.q</w:t>
        </w:r>
        <w:bookmarkStart w:id="642" w:name="_Hlt218273353"/>
        <w:bookmarkStart w:id="643" w:name="_Hlt218273352"/>
        <w:r>
          <w:rPr>
            <w:rStyle w:val="FollowedHyperlink"/>
            <w:rFonts w:ascii="Times New Roman" w:hAnsi="Times New Roman" w:hint="eastAsia"/>
            <w:color w:val="4F81BD"/>
            <w:u w:val="single"/>
          </w:rPr>
          <w:t>q</w:t>
        </w:r>
        <w:bookmarkEnd w:id="642"/>
        <w:bookmarkEnd w:id="643"/>
        <w:r>
          <w:rPr>
            <w:rStyle w:val="FollowedHyperlink"/>
            <w:rFonts w:ascii="Times New Roman" w:hAnsi="Times New Roman" w:hint="eastAsia"/>
            <w:color w:val="4F81BD"/>
            <w:u w:val="single"/>
          </w:rPr>
          <w:t>.com/s/HPwHc</w:t>
        </w:r>
        <w:bookmarkStart w:id="644" w:name="_Hlt218273923"/>
        <w:bookmarkStart w:id="645" w:name="_Hlt218273924"/>
        <w:r>
          <w:rPr>
            <w:rStyle w:val="FollowedHyperlink"/>
            <w:rFonts w:ascii="Times New Roman" w:hAnsi="Times New Roman" w:hint="eastAsia"/>
            <w:color w:val="4F81BD"/>
            <w:u w:val="single"/>
          </w:rPr>
          <w:t>Z</w:t>
        </w:r>
        <w:bookmarkEnd w:id="644"/>
        <w:bookmarkEnd w:id="645"/>
        <w:r>
          <w:rPr>
            <w:rStyle w:val="FollowedHyperlink"/>
            <w:rFonts w:ascii="Times New Roman" w:hAnsi="Times New Roman" w:hint="eastAsia"/>
            <w:color w:val="4F81BD"/>
            <w:u w:val="single"/>
          </w:rPr>
          <w:t>anFewsyjsa7dU4gg</w:t>
        </w:r>
      </w:hyperlink>
    </w:p>
    <w:p w14:paraId="4F223CC5" w14:textId="77777777" w:rsidR="00000000" w:rsidRDefault="00000000">
      <w:pPr>
        <w:adjustRightInd w:val="0"/>
        <w:snapToGrid w:val="0"/>
        <w:ind w:firstLineChars="225" w:firstLine="540"/>
        <w:rPr>
          <w:rFonts w:ascii="Times New Roman" w:hAnsi="Times New Roman" w:hint="eastAsia"/>
          <w:bCs/>
          <w:sz w:val="24"/>
          <w:szCs w:val="24"/>
        </w:rPr>
      </w:pPr>
      <w:proofErr w:type="gramStart"/>
      <w:r>
        <w:rPr>
          <w:rFonts w:ascii="Times New Roman" w:hAnsi="Times New Roman" w:hint="eastAsia"/>
          <w:bCs/>
          <w:sz w:val="24"/>
          <w:szCs w:val="24"/>
        </w:rPr>
        <w:t>某光伏</w:t>
      </w:r>
      <w:proofErr w:type="gramEnd"/>
      <w:r>
        <w:rPr>
          <w:rFonts w:ascii="Times New Roman" w:hAnsi="Times New Roman" w:hint="eastAsia"/>
          <w:bCs/>
          <w:sz w:val="24"/>
          <w:szCs w:val="24"/>
        </w:rPr>
        <w:t>大厂浙江基地发布通知，因技术改造并结合市场情况，电池厂及配套部门</w:t>
      </w:r>
      <w:r>
        <w:rPr>
          <w:rFonts w:ascii="Times New Roman" w:hAnsi="Times New Roman" w:hint="eastAsia"/>
          <w:bCs/>
          <w:sz w:val="24"/>
          <w:szCs w:val="24"/>
        </w:rPr>
        <w:t>21-23</w:t>
      </w:r>
      <w:r>
        <w:rPr>
          <w:rFonts w:ascii="Times New Roman" w:hAnsi="Times New Roman" w:hint="eastAsia"/>
          <w:bCs/>
          <w:sz w:val="24"/>
          <w:szCs w:val="24"/>
        </w:rPr>
        <w:t>级员工自</w:t>
      </w:r>
      <w:r>
        <w:rPr>
          <w:rFonts w:ascii="Times New Roman" w:hAnsi="Times New Roman" w:hint="eastAsia"/>
          <w:bCs/>
          <w:sz w:val="24"/>
          <w:szCs w:val="24"/>
        </w:rPr>
        <w:t>11</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日至</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3</w:t>
      </w:r>
      <w:r>
        <w:rPr>
          <w:rFonts w:ascii="Times New Roman" w:hAnsi="Times New Roman" w:hint="eastAsia"/>
          <w:bCs/>
          <w:sz w:val="24"/>
          <w:szCs w:val="24"/>
        </w:rPr>
        <w:t>月</w:t>
      </w:r>
      <w:r>
        <w:rPr>
          <w:rFonts w:ascii="Times New Roman" w:hAnsi="Times New Roman" w:hint="eastAsia"/>
          <w:bCs/>
          <w:sz w:val="24"/>
          <w:szCs w:val="24"/>
        </w:rPr>
        <w:t>31</w:t>
      </w:r>
      <w:r>
        <w:rPr>
          <w:rFonts w:ascii="Times New Roman" w:hAnsi="Times New Roman" w:hint="eastAsia"/>
          <w:bCs/>
          <w:sz w:val="24"/>
          <w:szCs w:val="24"/>
        </w:rPr>
        <w:t>日停工放假</w:t>
      </w:r>
      <w:r>
        <w:rPr>
          <w:rFonts w:ascii="Times New Roman" w:hAnsi="Times New Roman" w:hint="eastAsia"/>
          <w:bCs/>
          <w:sz w:val="24"/>
          <w:szCs w:val="24"/>
        </w:rPr>
        <w:t>5</w:t>
      </w:r>
      <w:r>
        <w:rPr>
          <w:rFonts w:ascii="Times New Roman" w:hAnsi="Times New Roman" w:hint="eastAsia"/>
          <w:bCs/>
          <w:sz w:val="24"/>
          <w:szCs w:val="24"/>
        </w:rPr>
        <w:t>个月，期间按当地最低工资发放，五险</w:t>
      </w:r>
      <w:proofErr w:type="gramStart"/>
      <w:r>
        <w:rPr>
          <w:rFonts w:ascii="Times New Roman" w:hAnsi="Times New Roman" w:hint="eastAsia"/>
          <w:bCs/>
          <w:sz w:val="24"/>
          <w:szCs w:val="24"/>
        </w:rPr>
        <w:t>一金正常</w:t>
      </w:r>
      <w:proofErr w:type="gramEnd"/>
      <w:r>
        <w:rPr>
          <w:rFonts w:ascii="Times New Roman" w:hAnsi="Times New Roman" w:hint="eastAsia"/>
          <w:bCs/>
          <w:sz w:val="24"/>
          <w:szCs w:val="24"/>
        </w:rPr>
        <w:t>缴纳。网友质疑此举实为变相裁员，既可能逼退有房</w:t>
      </w:r>
      <w:proofErr w:type="gramStart"/>
      <w:r>
        <w:rPr>
          <w:rFonts w:ascii="Times New Roman" w:hAnsi="Times New Roman" w:hint="eastAsia"/>
          <w:bCs/>
          <w:sz w:val="24"/>
          <w:szCs w:val="24"/>
        </w:rPr>
        <w:t>贷车</w:t>
      </w:r>
      <w:proofErr w:type="gramEnd"/>
      <w:r>
        <w:rPr>
          <w:rFonts w:ascii="Times New Roman" w:hAnsi="Times New Roman" w:hint="eastAsia"/>
          <w:bCs/>
          <w:sz w:val="24"/>
          <w:szCs w:val="24"/>
        </w:rPr>
        <w:t>贷的员工，也能拉低留任者的赔偿基数。</w:t>
      </w:r>
    </w:p>
    <w:p w14:paraId="6F824388" w14:textId="77777777" w:rsidR="00000000" w:rsidRDefault="00000000">
      <w:pPr>
        <w:adjustRightInd w:val="0"/>
        <w:snapToGrid w:val="0"/>
        <w:rPr>
          <w:rFonts w:ascii="Times New Roman" w:hAnsi="Times New Roman" w:hint="eastAsia"/>
          <w:bCs/>
          <w:sz w:val="24"/>
          <w:szCs w:val="24"/>
        </w:rPr>
      </w:pPr>
    </w:p>
    <w:p w14:paraId="73659CCF" w14:textId="77777777" w:rsidR="00000000" w:rsidRDefault="00000000">
      <w:pPr>
        <w:pStyle w:val="ListParagraph1"/>
        <w:numPr>
          <w:ilvl w:val="0"/>
          <w:numId w:val="12"/>
        </w:numPr>
        <w:spacing w:beforeLines="50" w:before="156"/>
        <w:ind w:firstLineChars="0"/>
        <w:outlineLvl w:val="1"/>
        <w:rPr>
          <w:rFonts w:ascii="Times New Roman" w:hAnsi="Times New Roman"/>
          <w:b/>
          <w:bCs/>
          <w:sz w:val="24"/>
          <w:szCs w:val="24"/>
        </w:rPr>
      </w:pPr>
      <w:bookmarkStart w:id="646" w:name="_Toc17382"/>
      <w:r>
        <w:rPr>
          <w:rFonts w:ascii="Times New Roman" w:hAnsi="Times New Roman" w:hint="eastAsia"/>
          <w:b/>
          <w:bCs/>
          <w:sz w:val="24"/>
          <w:szCs w:val="24"/>
        </w:rPr>
        <w:t>国务院关于灵活就业和新就业形态劳动者权益保障工作情况报告总结</w:t>
      </w:r>
      <w:bookmarkEnd w:id="646"/>
    </w:p>
    <w:p w14:paraId="1C3D9A53"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零工经济研究中心</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
    <w:p w14:paraId="02563600" w14:textId="77777777" w:rsidR="00000000" w:rsidRDefault="00000000">
      <w:pPr>
        <w:jc w:val="left"/>
        <w:rPr>
          <w:rStyle w:val="FollowedHyperlink"/>
          <w:rFonts w:ascii="Times New Roman" w:hAnsi="Times New Roman" w:hint="eastAsia"/>
          <w:color w:val="4F81BD"/>
          <w:u w:val="single"/>
        </w:rPr>
      </w:pPr>
      <w:hyperlink r:id="rId46" w:history="1">
        <w:r>
          <w:rPr>
            <w:rStyle w:val="FollowedHyperlink"/>
            <w:rFonts w:ascii="Times New Roman" w:hAnsi="Times New Roman" w:hint="eastAsia"/>
            <w:color w:val="4F81BD"/>
            <w:u w:val="single"/>
          </w:rPr>
          <w:t>https://mp.weixin.qq.com/s/8QyKw0YvsapXAOXK4XrL6g</w:t>
        </w:r>
      </w:hyperlink>
    </w:p>
    <w:p w14:paraId="40625B4B" w14:textId="77777777" w:rsidR="00000000" w:rsidRDefault="00000000">
      <w:pPr>
        <w:adjustRightInd w:val="0"/>
        <w:snapToGrid w:val="0"/>
        <w:ind w:firstLineChars="225" w:firstLine="540"/>
        <w:rPr>
          <w:rFonts w:ascii="Times New Roman" w:hAnsi="Times New Roman" w:hint="eastAsia"/>
          <w:bCs/>
          <w:sz w:val="24"/>
          <w:szCs w:val="24"/>
        </w:rPr>
      </w:pPr>
      <w:r>
        <w:rPr>
          <w:rFonts w:ascii="Times New Roman" w:hAnsi="Times New Roman" w:hint="eastAsia"/>
          <w:bCs/>
          <w:sz w:val="24"/>
          <w:szCs w:val="24"/>
        </w:rPr>
        <w:t>近日，国务院关于灵活就业和新就业形态劳动者权益保障工作情况报告总结指出：我国灵活就业人员超</w:t>
      </w:r>
      <w:r>
        <w:rPr>
          <w:rFonts w:ascii="Times New Roman" w:hAnsi="Times New Roman" w:hint="eastAsia"/>
          <w:bCs/>
          <w:sz w:val="24"/>
          <w:szCs w:val="24"/>
        </w:rPr>
        <w:t>2</w:t>
      </w:r>
      <w:r>
        <w:rPr>
          <w:rFonts w:ascii="Times New Roman" w:hAnsi="Times New Roman" w:hint="eastAsia"/>
          <w:bCs/>
          <w:sz w:val="24"/>
          <w:szCs w:val="24"/>
        </w:rPr>
        <w:t>亿人，其职工养老、</w:t>
      </w:r>
      <w:proofErr w:type="gramStart"/>
      <w:r>
        <w:rPr>
          <w:rFonts w:ascii="Times New Roman" w:hAnsi="Times New Roman" w:hint="eastAsia"/>
          <w:bCs/>
          <w:sz w:val="24"/>
          <w:szCs w:val="24"/>
        </w:rPr>
        <w:t>医保参</w:t>
      </w:r>
      <w:proofErr w:type="gramEnd"/>
      <w:r>
        <w:rPr>
          <w:rFonts w:ascii="Times New Roman" w:hAnsi="Times New Roman" w:hint="eastAsia"/>
          <w:bCs/>
          <w:sz w:val="24"/>
          <w:szCs w:val="24"/>
        </w:rPr>
        <w:t>保人数分别达</w:t>
      </w:r>
      <w:r>
        <w:rPr>
          <w:rFonts w:ascii="Times New Roman" w:hAnsi="Times New Roman" w:hint="eastAsia"/>
          <w:bCs/>
          <w:sz w:val="24"/>
          <w:szCs w:val="24"/>
        </w:rPr>
        <w:t>7057</w:t>
      </w:r>
      <w:r>
        <w:rPr>
          <w:rFonts w:ascii="Times New Roman" w:hAnsi="Times New Roman" w:hint="eastAsia"/>
          <w:bCs/>
          <w:sz w:val="24"/>
          <w:szCs w:val="24"/>
        </w:rPr>
        <w:t>万、</w:t>
      </w:r>
      <w:r>
        <w:rPr>
          <w:rFonts w:ascii="Times New Roman" w:hAnsi="Times New Roman" w:hint="eastAsia"/>
          <w:bCs/>
          <w:sz w:val="24"/>
          <w:szCs w:val="24"/>
        </w:rPr>
        <w:t>6615.9</w:t>
      </w:r>
      <w:r>
        <w:rPr>
          <w:rFonts w:ascii="Times New Roman" w:hAnsi="Times New Roman" w:hint="eastAsia"/>
          <w:bCs/>
          <w:sz w:val="24"/>
          <w:szCs w:val="24"/>
        </w:rPr>
        <w:t>万人。目前仍面临治理体系不完善、权益保障有短板、社保覆盖面偏低、法律法规滞后等问题。</w:t>
      </w:r>
    </w:p>
    <w:p w14:paraId="1855160E" w14:textId="77777777" w:rsidR="00000000" w:rsidRDefault="00000000">
      <w:pPr>
        <w:adjustRightInd w:val="0"/>
        <w:snapToGrid w:val="0"/>
        <w:rPr>
          <w:rFonts w:ascii="Times New Roman" w:hAnsi="Times New Roman" w:hint="eastAsia"/>
          <w:bCs/>
          <w:sz w:val="24"/>
          <w:szCs w:val="24"/>
        </w:rPr>
      </w:pPr>
      <w:r>
        <w:rPr>
          <w:rFonts w:ascii="Times New Roman" w:hAnsi="Times New Roman" w:hint="eastAsia"/>
          <w:bCs/>
          <w:sz w:val="24"/>
          <w:szCs w:val="24"/>
        </w:rPr>
        <w:t>下一步，将</w:t>
      </w:r>
      <w:proofErr w:type="gramStart"/>
      <w:r>
        <w:rPr>
          <w:rFonts w:ascii="Times New Roman" w:hAnsi="Times New Roman" w:hint="eastAsia"/>
          <w:bCs/>
          <w:sz w:val="24"/>
          <w:szCs w:val="24"/>
        </w:rPr>
        <w:t>健全跨</w:t>
      </w:r>
      <w:proofErr w:type="gramEnd"/>
      <w:r>
        <w:rPr>
          <w:rFonts w:ascii="Times New Roman" w:hAnsi="Times New Roman" w:hint="eastAsia"/>
          <w:bCs/>
          <w:sz w:val="24"/>
          <w:szCs w:val="24"/>
        </w:rPr>
        <w:t>区域跨行业协同监管机制，强化平台规则与算法规范；推进社保提</w:t>
      </w:r>
      <w:proofErr w:type="gramStart"/>
      <w:r>
        <w:rPr>
          <w:rFonts w:ascii="Times New Roman" w:hAnsi="Times New Roman" w:hint="eastAsia"/>
          <w:bCs/>
          <w:sz w:val="24"/>
          <w:szCs w:val="24"/>
        </w:rPr>
        <w:t>质扩面</w:t>
      </w:r>
      <w:proofErr w:type="gramEnd"/>
      <w:r>
        <w:rPr>
          <w:rFonts w:ascii="Times New Roman" w:hAnsi="Times New Roman" w:hint="eastAsia"/>
          <w:bCs/>
          <w:sz w:val="24"/>
          <w:szCs w:val="24"/>
        </w:rPr>
        <w:t>，</w:t>
      </w:r>
      <w:r>
        <w:rPr>
          <w:rFonts w:ascii="Times New Roman" w:hAnsi="Times New Roman" w:hint="eastAsia"/>
          <w:bCs/>
          <w:sz w:val="24"/>
          <w:szCs w:val="24"/>
        </w:rPr>
        <w:t>3</w:t>
      </w:r>
      <w:r>
        <w:rPr>
          <w:rFonts w:ascii="Times New Roman" w:hAnsi="Times New Roman" w:hint="eastAsia"/>
          <w:bCs/>
          <w:sz w:val="24"/>
          <w:szCs w:val="24"/>
        </w:rPr>
        <w:t>年左右实现职业伤害保障广覆盖；</w:t>
      </w:r>
      <w:proofErr w:type="gramStart"/>
      <w:r>
        <w:rPr>
          <w:rFonts w:ascii="Times New Roman" w:hAnsi="Times New Roman" w:hint="eastAsia"/>
          <w:bCs/>
          <w:sz w:val="24"/>
          <w:szCs w:val="24"/>
        </w:rPr>
        <w:t>畅通维</w:t>
      </w:r>
      <w:proofErr w:type="gramEnd"/>
      <w:r>
        <w:rPr>
          <w:rFonts w:ascii="Times New Roman" w:hAnsi="Times New Roman" w:hint="eastAsia"/>
          <w:bCs/>
          <w:sz w:val="24"/>
          <w:szCs w:val="24"/>
        </w:rPr>
        <w:t>权渠道，深化多元调解；加快立法进程，出台相关保障办法，推动医疗保障法立法，适时修订劳动保障法律法规。</w:t>
      </w:r>
    </w:p>
    <w:p w14:paraId="133BDE59" w14:textId="77777777" w:rsidR="00000000" w:rsidRDefault="00000000">
      <w:pPr>
        <w:pStyle w:val="ListParagraph1"/>
        <w:spacing w:beforeLines="50" w:before="156"/>
        <w:ind w:firstLineChars="0" w:firstLine="0"/>
        <w:outlineLvl w:val="1"/>
        <w:rPr>
          <w:rFonts w:ascii="Times New Roman" w:hAnsi="Times New Roman"/>
          <w:b/>
          <w:bCs/>
          <w:sz w:val="24"/>
          <w:szCs w:val="24"/>
        </w:rPr>
      </w:pPr>
    </w:p>
    <w:p w14:paraId="7ACDA5D7" w14:textId="77777777" w:rsidR="00000000" w:rsidRDefault="00000000">
      <w:pPr>
        <w:pStyle w:val="ListParagraph1"/>
        <w:numPr>
          <w:ilvl w:val="0"/>
          <w:numId w:val="12"/>
        </w:numPr>
        <w:spacing w:beforeLines="50" w:before="156"/>
        <w:ind w:firstLineChars="0"/>
        <w:outlineLvl w:val="1"/>
        <w:rPr>
          <w:rFonts w:ascii="Times New Roman" w:hAnsi="Times New Roman"/>
          <w:b/>
          <w:bCs/>
          <w:sz w:val="24"/>
          <w:szCs w:val="24"/>
        </w:rPr>
      </w:pPr>
      <w:bookmarkStart w:id="647" w:name="_Toc28875"/>
      <w:r>
        <w:rPr>
          <w:rFonts w:ascii="Times New Roman" w:hAnsi="Times New Roman" w:hint="eastAsia"/>
          <w:b/>
          <w:bCs/>
          <w:sz w:val="24"/>
          <w:szCs w:val="24"/>
        </w:rPr>
        <w:t>【广东东莞】</w:t>
      </w:r>
      <w:r>
        <w:rPr>
          <w:rFonts w:ascii="Times New Roman" w:hAnsi="Times New Roman" w:hint="eastAsia"/>
          <w:b/>
          <w:bCs/>
          <w:sz w:val="24"/>
          <w:szCs w:val="24"/>
        </w:rPr>
        <w:t>26</w:t>
      </w:r>
      <w:r>
        <w:rPr>
          <w:rFonts w:ascii="Times New Roman" w:hAnsi="Times New Roman" w:hint="eastAsia"/>
          <w:b/>
          <w:bCs/>
          <w:sz w:val="24"/>
          <w:szCs w:val="24"/>
        </w:rPr>
        <w:t>年玩具厂倒闭</w:t>
      </w:r>
      <w:bookmarkEnd w:id="647"/>
    </w:p>
    <w:p w14:paraId="3E601B12" w14:textId="77777777" w:rsidR="00000000" w:rsidRDefault="00000000">
      <w:pPr>
        <w:pStyle w:val="ListParagraph1"/>
        <w:numPr>
          <w:ilvl w:val="0"/>
          <w:numId w:val="13"/>
        </w:numPr>
        <w:spacing w:beforeLines="50" w:before="156"/>
        <w:ind w:firstLineChars="0"/>
        <w:outlineLvl w:val="1"/>
        <w:rPr>
          <w:rFonts w:ascii="Times New Roman" w:hAnsi="Times New Roman"/>
          <w:b/>
          <w:bCs/>
          <w:sz w:val="24"/>
          <w:szCs w:val="24"/>
        </w:rPr>
      </w:pPr>
      <w:bookmarkStart w:id="648" w:name="_Toc23141"/>
      <w:r>
        <w:rPr>
          <w:rFonts w:ascii="Times New Roman" w:hAnsi="Times New Roman" w:hint="eastAsia"/>
          <w:b/>
          <w:bCs/>
          <w:sz w:val="24"/>
          <w:szCs w:val="24"/>
        </w:rPr>
        <w:t>太难了！东莞规模最大玩具厂停产，当地介入后补偿</w:t>
      </w:r>
      <w:r>
        <w:rPr>
          <w:rFonts w:ascii="Times New Roman" w:hAnsi="Times New Roman" w:hint="eastAsia"/>
          <w:b/>
          <w:bCs/>
          <w:sz w:val="24"/>
          <w:szCs w:val="24"/>
        </w:rPr>
        <w:t>0.5n</w:t>
      </w:r>
      <w:r>
        <w:rPr>
          <w:rFonts w:ascii="Times New Roman" w:hAnsi="Times New Roman" w:hint="eastAsia"/>
          <w:b/>
          <w:bCs/>
          <w:sz w:val="24"/>
          <w:szCs w:val="24"/>
        </w:rPr>
        <w:t>，皆大欢喜</w:t>
      </w:r>
      <w:bookmarkEnd w:id="648"/>
    </w:p>
    <w:p w14:paraId="07FB6606"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火山诗话</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27</w:t>
      </w:r>
      <w:r>
        <w:rPr>
          <w:rFonts w:ascii="Times New Roman" w:hAnsi="Times New Roman"/>
          <w:sz w:val="24"/>
          <w:szCs w:val="24"/>
        </w:rPr>
        <w:t>日</w:t>
      </w:r>
    </w:p>
    <w:p w14:paraId="5285978C" w14:textId="77777777" w:rsidR="00000000" w:rsidRDefault="00000000">
      <w:pPr>
        <w:jc w:val="left"/>
        <w:rPr>
          <w:rStyle w:val="FollowedHyperlink"/>
          <w:rFonts w:ascii="Times New Roman" w:hAnsi="Times New Roman" w:hint="eastAsia"/>
          <w:color w:val="4F81BD"/>
          <w:u w:val="single"/>
        </w:rPr>
      </w:pPr>
      <w:hyperlink r:id="rId47" w:history="1">
        <w:r>
          <w:rPr>
            <w:rStyle w:val="FollowedHyperlink"/>
            <w:rFonts w:ascii="Times New Roman" w:hAnsi="Times New Roman" w:hint="eastAsia"/>
            <w:color w:val="4F81BD"/>
            <w:u w:val="single"/>
          </w:rPr>
          <w:t>https://www.163.com/dy/article/KHP17OE105564S43.html</w:t>
        </w:r>
      </w:hyperlink>
    </w:p>
    <w:p w14:paraId="6A13A582" w14:textId="77777777" w:rsidR="00000000"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49" w:name="_Toc27181"/>
      <w:r>
        <w:rPr>
          <w:rFonts w:ascii="Times New Roman" w:hAnsi="Times New Roman" w:hint="eastAsia"/>
          <w:b/>
          <w:bCs/>
          <w:sz w:val="24"/>
          <w:szCs w:val="24"/>
        </w:rPr>
        <w:t>暴跌</w:t>
      </w:r>
      <w:r>
        <w:rPr>
          <w:rFonts w:ascii="Times New Roman" w:hAnsi="Times New Roman" w:hint="eastAsia"/>
          <w:b/>
          <w:bCs/>
          <w:sz w:val="24"/>
          <w:szCs w:val="24"/>
        </w:rPr>
        <w:t>40%</w:t>
      </w:r>
      <w:r>
        <w:rPr>
          <w:rFonts w:ascii="Times New Roman" w:hAnsi="Times New Roman" w:hint="eastAsia"/>
          <w:b/>
          <w:bCs/>
          <w:sz w:val="24"/>
          <w:szCs w:val="24"/>
        </w:rPr>
        <w:t>！又一</w:t>
      </w:r>
      <w:r>
        <w:rPr>
          <w:rFonts w:ascii="Times New Roman" w:hAnsi="Times New Roman" w:hint="eastAsia"/>
          <w:b/>
          <w:bCs/>
          <w:sz w:val="24"/>
          <w:szCs w:val="24"/>
        </w:rPr>
        <w:t>26</w:t>
      </w:r>
      <w:r>
        <w:rPr>
          <w:rFonts w:ascii="Times New Roman" w:hAnsi="Times New Roman" w:hint="eastAsia"/>
          <w:b/>
          <w:bCs/>
          <w:sz w:val="24"/>
          <w:szCs w:val="24"/>
        </w:rPr>
        <w:t>年外贸大厂倒下，巅峰时期</w:t>
      </w:r>
      <w:proofErr w:type="gramStart"/>
      <w:r>
        <w:rPr>
          <w:rFonts w:ascii="Times New Roman" w:hAnsi="Times New Roman" w:hint="eastAsia"/>
          <w:b/>
          <w:bCs/>
          <w:sz w:val="24"/>
          <w:szCs w:val="24"/>
        </w:rPr>
        <w:t>员工曾过万</w:t>
      </w:r>
      <w:bookmarkEnd w:id="649"/>
      <w:proofErr w:type="gramEnd"/>
    </w:p>
    <w:p w14:paraId="0EC1494A" w14:textId="77777777" w:rsidR="00000000"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品牌观察官</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31</w:t>
      </w:r>
      <w:r>
        <w:rPr>
          <w:rFonts w:ascii="Times New Roman" w:hAnsi="Times New Roman"/>
          <w:sz w:val="24"/>
          <w:szCs w:val="24"/>
        </w:rPr>
        <w:t>日</w:t>
      </w:r>
    </w:p>
    <w:p w14:paraId="2825664A" w14:textId="77777777" w:rsidR="00000000" w:rsidRDefault="00000000">
      <w:pPr>
        <w:jc w:val="left"/>
        <w:rPr>
          <w:rStyle w:val="FollowedHyperlink"/>
          <w:rFonts w:ascii="Times New Roman" w:hAnsi="Times New Roman" w:hint="eastAsia"/>
          <w:color w:val="4F81BD"/>
          <w:u w:val="single"/>
        </w:rPr>
      </w:pPr>
      <w:hyperlink r:id="rId48" w:history="1">
        <w:r>
          <w:rPr>
            <w:rStyle w:val="FollowedHyperlink"/>
            <w:rFonts w:ascii="Times New Roman" w:hAnsi="Times New Roman" w:hint="eastAsia"/>
            <w:color w:val="4F81BD"/>
            <w:u w:val="single"/>
          </w:rPr>
          <w:t>https://mp.weixin.qq.com/s/BFYJig0DxEiXveSGIrT07Q</w:t>
        </w:r>
      </w:hyperlink>
    </w:p>
    <w:p w14:paraId="3DD1E685" w14:textId="77777777" w:rsidR="00000000" w:rsidRDefault="00F613A7">
      <w:pPr>
        <w:adjustRightInd w:val="0"/>
        <w:snapToGrid w:val="0"/>
        <w:ind w:firstLineChars="200" w:firstLine="480"/>
        <w:rPr>
          <w:rFonts w:ascii="Times New Roman" w:hAnsi="Times New Roman" w:hint="eastAsia"/>
          <w:bCs/>
          <w:sz w:val="24"/>
          <w:szCs w:val="24"/>
        </w:rPr>
      </w:pPr>
      <w:r w:rsidRPr="00F613A7">
        <w:rPr>
          <w:rFonts w:ascii="Times New Roman" w:hAnsi="Times New Roman" w:hint="eastAsia"/>
          <w:bCs/>
          <w:sz w:val="24"/>
          <w:szCs w:val="24"/>
        </w:rPr>
        <w:t>位于清溪镇的港资企业</w:t>
      </w:r>
      <w:r w:rsidR="00000000">
        <w:rPr>
          <w:rFonts w:ascii="Times New Roman" w:hAnsi="Times New Roman" w:hint="eastAsia"/>
          <w:bCs/>
          <w:sz w:val="24"/>
          <w:szCs w:val="24"/>
        </w:rPr>
        <w:t>长荣玩具（东莞）有限公司</w:t>
      </w:r>
      <w:r w:rsidRPr="00F613A7">
        <w:rPr>
          <w:rFonts w:ascii="Times New Roman" w:hAnsi="Times New Roman" w:hint="eastAsia"/>
          <w:bCs/>
          <w:sz w:val="24"/>
          <w:szCs w:val="24"/>
        </w:rPr>
        <w:t>，在</w:t>
      </w:r>
      <w:r>
        <w:rPr>
          <w:rFonts w:ascii="Times New Roman" w:hAnsi="Times New Roman" w:hint="eastAsia"/>
          <w:bCs/>
          <w:sz w:val="24"/>
          <w:szCs w:val="24"/>
        </w:rPr>
        <w:t>12</w:t>
      </w:r>
      <w:r>
        <w:rPr>
          <w:rFonts w:ascii="Times New Roman" w:hAnsi="Times New Roman" w:hint="eastAsia"/>
          <w:bCs/>
          <w:sz w:val="24"/>
          <w:szCs w:val="24"/>
        </w:rPr>
        <w:t>月</w:t>
      </w:r>
      <w:r>
        <w:rPr>
          <w:rFonts w:ascii="Times New Roman" w:hAnsi="Times New Roman" w:hint="eastAsia"/>
          <w:bCs/>
          <w:sz w:val="24"/>
          <w:szCs w:val="24"/>
        </w:rPr>
        <w:t>15</w:t>
      </w:r>
      <w:r>
        <w:rPr>
          <w:rFonts w:ascii="Times New Roman" w:hAnsi="Times New Roman" w:hint="eastAsia"/>
          <w:bCs/>
          <w:sz w:val="24"/>
          <w:szCs w:val="24"/>
        </w:rPr>
        <w:t>日</w:t>
      </w:r>
      <w:r w:rsidR="00000000">
        <w:rPr>
          <w:rFonts w:ascii="Times New Roman" w:hAnsi="Times New Roman" w:hint="eastAsia"/>
          <w:bCs/>
          <w:sz w:val="24"/>
          <w:szCs w:val="24"/>
        </w:rPr>
        <w:t>率先推行</w:t>
      </w:r>
      <w:r w:rsidR="00000000">
        <w:rPr>
          <w:rFonts w:ascii="Times New Roman" w:hAnsi="Times New Roman" w:hint="eastAsia"/>
          <w:bCs/>
          <w:sz w:val="24"/>
          <w:szCs w:val="24"/>
        </w:rPr>
        <w:t>8</w:t>
      </w:r>
      <w:r w:rsidR="00000000">
        <w:rPr>
          <w:rFonts w:ascii="Times New Roman" w:hAnsi="Times New Roman" w:hint="eastAsia"/>
          <w:bCs/>
          <w:sz w:val="24"/>
          <w:szCs w:val="24"/>
        </w:rPr>
        <w:t>小时工作制，于</w:t>
      </w:r>
      <w:r w:rsidR="00000000">
        <w:rPr>
          <w:rFonts w:ascii="Times New Roman" w:hAnsi="Times New Roman" w:hint="eastAsia"/>
          <w:bCs/>
          <w:sz w:val="24"/>
          <w:szCs w:val="24"/>
        </w:rPr>
        <w:t>22</w:t>
      </w:r>
      <w:r w:rsidR="00000000">
        <w:rPr>
          <w:rFonts w:ascii="Times New Roman" w:hAnsi="Times New Roman" w:hint="eastAsia"/>
          <w:bCs/>
          <w:sz w:val="24"/>
          <w:szCs w:val="24"/>
        </w:rPr>
        <w:t>日再度发布通知，宣布自当日起停工放假至</w:t>
      </w:r>
      <w:r w:rsidR="00000000">
        <w:rPr>
          <w:rFonts w:ascii="Times New Roman" w:hAnsi="Times New Roman" w:hint="eastAsia"/>
          <w:bCs/>
          <w:sz w:val="24"/>
          <w:szCs w:val="24"/>
        </w:rPr>
        <w:t>2026</w:t>
      </w:r>
      <w:r w:rsidR="00000000">
        <w:rPr>
          <w:rFonts w:ascii="Times New Roman" w:hAnsi="Times New Roman" w:hint="eastAsia"/>
          <w:bCs/>
          <w:sz w:val="24"/>
          <w:szCs w:val="24"/>
        </w:rPr>
        <w:t>年</w:t>
      </w:r>
      <w:r w:rsidR="00000000">
        <w:rPr>
          <w:rFonts w:ascii="Times New Roman" w:hAnsi="Times New Roman" w:hint="eastAsia"/>
          <w:bCs/>
          <w:sz w:val="24"/>
          <w:szCs w:val="24"/>
        </w:rPr>
        <w:t>2</w:t>
      </w:r>
      <w:r w:rsidR="00000000">
        <w:rPr>
          <w:rFonts w:ascii="Times New Roman" w:hAnsi="Times New Roman" w:hint="eastAsia"/>
          <w:bCs/>
          <w:sz w:val="24"/>
          <w:szCs w:val="24"/>
        </w:rPr>
        <w:t>月</w:t>
      </w:r>
      <w:r w:rsidR="00000000">
        <w:rPr>
          <w:rFonts w:ascii="Times New Roman" w:hAnsi="Times New Roman" w:hint="eastAsia"/>
          <w:bCs/>
          <w:sz w:val="24"/>
          <w:szCs w:val="24"/>
        </w:rPr>
        <w:t>22</w:t>
      </w:r>
      <w:r w:rsidR="00000000">
        <w:rPr>
          <w:rFonts w:ascii="Times New Roman" w:hAnsi="Times New Roman" w:hint="eastAsia"/>
          <w:bCs/>
          <w:sz w:val="24"/>
          <w:szCs w:val="24"/>
        </w:rPr>
        <w:t>日，引发全厂员工的聚集维权。事件发生后，当地多部门推动企业与员工协商。</w:t>
      </w:r>
    </w:p>
    <w:p w14:paraId="38855AA7" w14:textId="77777777" w:rsidR="00F46A39" w:rsidRDefault="00000000">
      <w:pPr>
        <w:adjustRightInd w:val="0"/>
        <w:snapToGrid w:val="0"/>
        <w:ind w:firstLineChars="200" w:firstLine="480"/>
        <w:rPr>
          <w:rFonts w:ascii="Times New Roman" w:hAnsi="Times New Roman" w:hint="eastAsia"/>
          <w:bCs/>
          <w:sz w:val="24"/>
          <w:szCs w:val="24"/>
        </w:rPr>
      </w:pPr>
      <w:r>
        <w:rPr>
          <w:rFonts w:ascii="Times New Roman" w:hAnsi="Times New Roman" w:hint="eastAsia"/>
          <w:bCs/>
          <w:sz w:val="24"/>
          <w:szCs w:val="24"/>
        </w:rPr>
        <w:lastRenderedPageBreak/>
        <w:t>最终企业明确两项选择：停工首月按劳动合同约定全额付薪，次月起按东莞最低工资标准</w:t>
      </w:r>
      <w:r>
        <w:rPr>
          <w:rFonts w:ascii="Times New Roman" w:hAnsi="Times New Roman" w:hint="eastAsia"/>
          <w:bCs/>
          <w:sz w:val="24"/>
          <w:szCs w:val="24"/>
        </w:rPr>
        <w:t>80%</w:t>
      </w:r>
      <w:r>
        <w:rPr>
          <w:rFonts w:ascii="Times New Roman" w:hAnsi="Times New Roman" w:hint="eastAsia"/>
          <w:bCs/>
          <w:sz w:val="24"/>
          <w:szCs w:val="24"/>
        </w:rPr>
        <w:t>发放</w:t>
      </w:r>
      <w:r>
        <w:rPr>
          <w:rFonts w:ascii="Times New Roman" w:hAnsi="Times New Roman" w:hint="eastAsia"/>
          <w:bCs/>
          <w:sz w:val="24"/>
          <w:szCs w:val="24"/>
        </w:rPr>
        <w:t>1664</w:t>
      </w:r>
      <w:r>
        <w:rPr>
          <w:rFonts w:ascii="Times New Roman" w:hAnsi="Times New Roman" w:hint="eastAsia"/>
          <w:bCs/>
          <w:sz w:val="24"/>
          <w:szCs w:val="24"/>
        </w:rPr>
        <w:t>元</w:t>
      </w:r>
      <w:r>
        <w:rPr>
          <w:rFonts w:ascii="Times New Roman" w:hAnsi="Times New Roman" w:hint="eastAsia"/>
          <w:bCs/>
          <w:sz w:val="24"/>
          <w:szCs w:val="24"/>
        </w:rPr>
        <w:t>/</w:t>
      </w:r>
      <w:r>
        <w:rPr>
          <w:rFonts w:ascii="Times New Roman" w:hAnsi="Times New Roman" w:hint="eastAsia"/>
          <w:bCs/>
          <w:sz w:val="24"/>
          <w:szCs w:val="24"/>
        </w:rPr>
        <w:t>月生活费；也可与公司协商解除劳动关系。此前网络上曾流传补偿标准为</w:t>
      </w:r>
      <w:r>
        <w:rPr>
          <w:rFonts w:ascii="Times New Roman" w:hAnsi="Times New Roman" w:hint="eastAsia"/>
          <w:bCs/>
          <w:sz w:val="24"/>
          <w:szCs w:val="24"/>
        </w:rPr>
        <w:t>N+1</w:t>
      </w:r>
      <w:r>
        <w:rPr>
          <w:rFonts w:ascii="Times New Roman" w:hAnsi="Times New Roman" w:hint="eastAsia"/>
          <w:bCs/>
          <w:sz w:val="24"/>
          <w:szCs w:val="24"/>
        </w:rPr>
        <w:t>，但从双方签订的《劳动合同解除协议书》来看，实际补偿标准为法定经济补偿标准的</w:t>
      </w:r>
      <w:r>
        <w:rPr>
          <w:rFonts w:ascii="Times New Roman" w:hAnsi="Times New Roman" w:hint="eastAsia"/>
          <w:bCs/>
          <w:sz w:val="24"/>
          <w:szCs w:val="24"/>
        </w:rPr>
        <w:t>50%</w:t>
      </w:r>
      <w:r>
        <w:rPr>
          <w:rFonts w:ascii="Times New Roman" w:hAnsi="Times New Roman" w:hint="eastAsia"/>
          <w:bCs/>
          <w:sz w:val="24"/>
          <w:szCs w:val="24"/>
        </w:rPr>
        <w:t>（即</w:t>
      </w:r>
      <w:r>
        <w:rPr>
          <w:rFonts w:ascii="Times New Roman" w:hAnsi="Times New Roman" w:hint="eastAsia"/>
          <w:bCs/>
          <w:sz w:val="24"/>
          <w:szCs w:val="24"/>
        </w:rPr>
        <w:t>0.5n</w:t>
      </w:r>
      <w:r>
        <w:rPr>
          <w:rFonts w:ascii="Times New Roman" w:hAnsi="Times New Roman" w:hint="eastAsia"/>
          <w:bCs/>
          <w:sz w:val="24"/>
          <w:szCs w:val="24"/>
        </w:rPr>
        <w:t>）。目前，多数在职员工已与公司签订相关协议，办理完离职及结算手续。</w:t>
      </w:r>
    </w:p>
    <w:sectPr w:rsidR="00F46A39">
      <w:headerReference w:type="default" r:id="rId49"/>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7EF2" w14:textId="77777777" w:rsidR="003D285D" w:rsidRDefault="003D285D">
      <w:pPr>
        <w:spacing w:line="240" w:lineRule="auto"/>
      </w:pPr>
      <w:r>
        <w:separator/>
      </w:r>
    </w:p>
  </w:endnote>
  <w:endnote w:type="continuationSeparator" w:id="0">
    <w:p w14:paraId="56CB4D9D" w14:textId="77777777" w:rsidR="003D285D" w:rsidRDefault="003D2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TXihe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D0F7" w14:textId="77777777" w:rsidR="00000000"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8BF9" w14:textId="77777777" w:rsidR="00000000"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212</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26</w:t>
    </w:r>
    <w:r>
      <w:rPr>
        <w:rFonts w:eastAsia="STXihei" w:hint="eastAsia"/>
        <w:color w:val="000000"/>
        <w:sz w:val="22"/>
        <w:szCs w:val="22"/>
        <w:highlight w:val="lightGray"/>
      </w:rPr>
      <w:t>年</w:t>
    </w:r>
    <w:r>
      <w:rPr>
        <w:rFonts w:eastAsia="STXihei" w:hint="eastAsia"/>
        <w:color w:val="000000"/>
        <w:sz w:val="22"/>
        <w:szCs w:val="22"/>
        <w:highlight w:val="lightGray"/>
      </w:rPr>
      <w:t>1</w:t>
    </w:r>
    <w:r>
      <w:rPr>
        <w:rFonts w:eastAsia="STXihei" w:hint="eastAsia"/>
        <w:color w:val="000000"/>
        <w:sz w:val="22"/>
        <w:szCs w:val="22"/>
        <w:highlight w:val="lightGray"/>
      </w:rPr>
      <w:t>月</w:t>
    </w:r>
    <w:r>
      <w:rPr>
        <w:rFonts w:eastAsia="STXihei" w:hint="eastAsia"/>
        <w:color w:val="000000"/>
        <w:sz w:val="22"/>
        <w:szCs w:val="22"/>
        <w:highlight w:val="lightGray"/>
      </w:rPr>
      <w:t>3</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eastAsia="zh-TW"/>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1DCA" w14:textId="77777777" w:rsidR="003D285D" w:rsidRDefault="003D285D">
      <w:pPr>
        <w:spacing w:line="240" w:lineRule="auto"/>
      </w:pPr>
      <w:r>
        <w:separator/>
      </w:r>
    </w:p>
  </w:footnote>
  <w:footnote w:type="continuationSeparator" w:id="0">
    <w:p w14:paraId="604602F4" w14:textId="77777777" w:rsidR="003D285D" w:rsidRDefault="003D2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2289" w14:textId="77777777" w:rsidR="00000000" w:rsidRDefault="0000000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EE89" w14:textId="77777777" w:rsidR="00000000" w:rsidRDefault="0000000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CF0C" w14:textId="77777777" w:rsidR="00000000"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工伤、安全事故</w:t>
    </w:r>
  </w:p>
  <w:p w14:paraId="2601D228" w14:textId="77777777" w:rsidR="00000000" w:rsidRDefault="00000000">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DB32" w14:textId="77777777" w:rsidR="00000000" w:rsidRDefault="00000000">
    <w:pPr>
      <w:pStyle w:val="Header"/>
      <w:pBdr>
        <w:bottom w:val="none" w:sz="0" w:space="0" w:color="auto"/>
      </w:pBdr>
      <w:wordWrap w:val="0"/>
      <w:jc w:val="right"/>
      <w:rPr>
        <w:rFonts w:eastAsia="Microsoft YaHei" w:hint="eastAsia"/>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11A5"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1FB5" w14:textId="77777777" w:rsidR="00000000"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0481"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1B2E"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7671" w14:textId="77777777" w:rsidR="00000000"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B1815453"/>
    <w:multiLevelType w:val="multilevel"/>
    <w:tmpl w:val="B1815453"/>
    <w:lvl w:ilvl="0">
      <w:start w:val="4"/>
      <w:numFmt w:val="none"/>
      <w:lvlText w:val="7.6.2."/>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0C2FDC0"/>
    <w:multiLevelType w:val="multilevel"/>
    <w:tmpl w:val="10C2FDC0"/>
    <w:lvl w:ilvl="0">
      <w:start w:val="4"/>
      <w:numFmt w:val="none"/>
      <w:lvlText w:val="7.6.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7E543E5"/>
    <w:multiLevelType w:val="multilevel"/>
    <w:tmpl w:val="27E543E5"/>
    <w:lvl w:ilvl="0">
      <w:start w:val="1"/>
      <w:numFmt w:val="decimal"/>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08387084">
    <w:abstractNumId w:val="10"/>
  </w:num>
  <w:num w:numId="2" w16cid:durableId="552229288">
    <w:abstractNumId w:val="13"/>
  </w:num>
  <w:num w:numId="3" w16cid:durableId="1171485827">
    <w:abstractNumId w:val="7"/>
  </w:num>
  <w:num w:numId="4" w16cid:durableId="584414666">
    <w:abstractNumId w:val="2"/>
  </w:num>
  <w:num w:numId="5" w16cid:durableId="475732195">
    <w:abstractNumId w:val="11"/>
  </w:num>
  <w:num w:numId="6" w16cid:durableId="1610158721">
    <w:abstractNumId w:val="6"/>
  </w:num>
  <w:num w:numId="7" w16cid:durableId="115755391">
    <w:abstractNumId w:val="4"/>
  </w:num>
  <w:num w:numId="8" w16cid:durableId="1240167275">
    <w:abstractNumId w:val="12"/>
  </w:num>
  <w:num w:numId="9" w16cid:durableId="295526131">
    <w:abstractNumId w:val="9"/>
  </w:num>
  <w:num w:numId="10" w16cid:durableId="1557357517">
    <w:abstractNumId w:val="0"/>
  </w:num>
  <w:num w:numId="11" w16cid:durableId="1801994044">
    <w:abstractNumId w:val="3"/>
  </w:num>
  <w:num w:numId="12" w16cid:durableId="526605494">
    <w:abstractNumId w:val="8"/>
  </w:num>
  <w:num w:numId="13" w16cid:durableId="2051759031">
    <w:abstractNumId w:val="5"/>
  </w:num>
  <w:num w:numId="14" w16cid:durableId="983898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87"/>
    <w:rsid w:val="000E3FC3"/>
    <w:rsid w:val="000E4871"/>
    <w:rsid w:val="000E505A"/>
    <w:rsid w:val="000E5107"/>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7BA"/>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F66"/>
    <w:rsid w:val="001B6166"/>
    <w:rsid w:val="001B63A2"/>
    <w:rsid w:val="001B698F"/>
    <w:rsid w:val="001B7995"/>
    <w:rsid w:val="001C0149"/>
    <w:rsid w:val="001C05C5"/>
    <w:rsid w:val="001C1073"/>
    <w:rsid w:val="001C1650"/>
    <w:rsid w:val="001C22E4"/>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5958"/>
    <w:rsid w:val="002359C2"/>
    <w:rsid w:val="00235A0A"/>
    <w:rsid w:val="00235E69"/>
    <w:rsid w:val="0023667F"/>
    <w:rsid w:val="00236746"/>
    <w:rsid w:val="00236937"/>
    <w:rsid w:val="00236AD0"/>
    <w:rsid w:val="00236C79"/>
    <w:rsid w:val="00236DB4"/>
    <w:rsid w:val="00236F84"/>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A4C"/>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D5E"/>
    <w:rsid w:val="002E6787"/>
    <w:rsid w:val="002E7B1E"/>
    <w:rsid w:val="002E7EA1"/>
    <w:rsid w:val="002E7FFC"/>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722B"/>
    <w:rsid w:val="00307BDC"/>
    <w:rsid w:val="00307E7C"/>
    <w:rsid w:val="00307F28"/>
    <w:rsid w:val="0031011B"/>
    <w:rsid w:val="0031243D"/>
    <w:rsid w:val="003127BC"/>
    <w:rsid w:val="00312E32"/>
    <w:rsid w:val="003130E3"/>
    <w:rsid w:val="0031310C"/>
    <w:rsid w:val="003134D0"/>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50C0"/>
    <w:rsid w:val="003A547D"/>
    <w:rsid w:val="003A58CC"/>
    <w:rsid w:val="003A5EC8"/>
    <w:rsid w:val="003A60C1"/>
    <w:rsid w:val="003A6720"/>
    <w:rsid w:val="003A7343"/>
    <w:rsid w:val="003A7DD3"/>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DF5"/>
    <w:rsid w:val="003C5DFB"/>
    <w:rsid w:val="003C6222"/>
    <w:rsid w:val="003C63EB"/>
    <w:rsid w:val="003C64C7"/>
    <w:rsid w:val="003C6D6B"/>
    <w:rsid w:val="003C6E16"/>
    <w:rsid w:val="003C71DF"/>
    <w:rsid w:val="003C758B"/>
    <w:rsid w:val="003C7686"/>
    <w:rsid w:val="003C7910"/>
    <w:rsid w:val="003C7C73"/>
    <w:rsid w:val="003D1293"/>
    <w:rsid w:val="003D285D"/>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D6"/>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F8"/>
    <w:rsid w:val="00445591"/>
    <w:rsid w:val="00445F74"/>
    <w:rsid w:val="004464C5"/>
    <w:rsid w:val="0044654B"/>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2FF8"/>
    <w:rsid w:val="006E3702"/>
    <w:rsid w:val="006E403E"/>
    <w:rsid w:val="006E40C3"/>
    <w:rsid w:val="006E457E"/>
    <w:rsid w:val="006E45FD"/>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526"/>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69F1"/>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6B5C"/>
    <w:rsid w:val="00A076D4"/>
    <w:rsid w:val="00A07C09"/>
    <w:rsid w:val="00A104A2"/>
    <w:rsid w:val="00A104F5"/>
    <w:rsid w:val="00A106D2"/>
    <w:rsid w:val="00A11053"/>
    <w:rsid w:val="00A1152D"/>
    <w:rsid w:val="00A1315E"/>
    <w:rsid w:val="00A136AE"/>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C3E"/>
    <w:rsid w:val="00B51474"/>
    <w:rsid w:val="00B517D0"/>
    <w:rsid w:val="00B5184F"/>
    <w:rsid w:val="00B51A7E"/>
    <w:rsid w:val="00B51FAC"/>
    <w:rsid w:val="00B5227F"/>
    <w:rsid w:val="00B52B9A"/>
    <w:rsid w:val="00B52BF8"/>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C15"/>
    <w:rsid w:val="00BF4B3B"/>
    <w:rsid w:val="00BF4D69"/>
    <w:rsid w:val="00BF5031"/>
    <w:rsid w:val="00BF5BAD"/>
    <w:rsid w:val="00BF5E55"/>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65A1"/>
    <w:rsid w:val="00CA6DB9"/>
    <w:rsid w:val="00CA7416"/>
    <w:rsid w:val="00CA74DC"/>
    <w:rsid w:val="00CA7763"/>
    <w:rsid w:val="00CA7BFE"/>
    <w:rsid w:val="00CA7F93"/>
    <w:rsid w:val="00CB053D"/>
    <w:rsid w:val="00CB0687"/>
    <w:rsid w:val="00CB09F2"/>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C0021"/>
    <w:rsid w:val="00CC063F"/>
    <w:rsid w:val="00CC0A9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362"/>
    <w:rsid w:val="00ED7463"/>
    <w:rsid w:val="00ED76D2"/>
    <w:rsid w:val="00ED7F4A"/>
    <w:rsid w:val="00EE0323"/>
    <w:rsid w:val="00EE0888"/>
    <w:rsid w:val="00EE139B"/>
    <w:rsid w:val="00EE1AA6"/>
    <w:rsid w:val="00EE248F"/>
    <w:rsid w:val="00EE2744"/>
    <w:rsid w:val="00EE30AA"/>
    <w:rsid w:val="00EE34E3"/>
    <w:rsid w:val="00EE3A80"/>
    <w:rsid w:val="00EE3B55"/>
    <w:rsid w:val="00EE3B5F"/>
    <w:rsid w:val="00EE48DF"/>
    <w:rsid w:val="00EE4FE4"/>
    <w:rsid w:val="00EE5A6F"/>
    <w:rsid w:val="00EE5B2D"/>
    <w:rsid w:val="00EE5CF3"/>
    <w:rsid w:val="00EE5FAD"/>
    <w:rsid w:val="00EE66CF"/>
    <w:rsid w:val="00EE7A8F"/>
    <w:rsid w:val="00EE7B2F"/>
    <w:rsid w:val="00EE7F70"/>
    <w:rsid w:val="00EF020C"/>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D30"/>
    <w:rsid w:val="00F127D4"/>
    <w:rsid w:val="00F128E6"/>
    <w:rsid w:val="00F132B9"/>
    <w:rsid w:val="00F1393F"/>
    <w:rsid w:val="00F14563"/>
    <w:rsid w:val="00F148E3"/>
    <w:rsid w:val="00F14A6C"/>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B5"/>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3120384"/>
    <w:rsid w:val="032D331F"/>
    <w:rsid w:val="03332C65"/>
    <w:rsid w:val="03335657"/>
    <w:rsid w:val="03366B38"/>
    <w:rsid w:val="033906F1"/>
    <w:rsid w:val="033A4C49"/>
    <w:rsid w:val="033B70C1"/>
    <w:rsid w:val="034B782A"/>
    <w:rsid w:val="034E33C9"/>
    <w:rsid w:val="035C03B5"/>
    <w:rsid w:val="036A7829"/>
    <w:rsid w:val="036D4679"/>
    <w:rsid w:val="037B196F"/>
    <w:rsid w:val="03924003"/>
    <w:rsid w:val="03993D3B"/>
    <w:rsid w:val="03A4575F"/>
    <w:rsid w:val="03B37E16"/>
    <w:rsid w:val="03B72A4C"/>
    <w:rsid w:val="03D04145"/>
    <w:rsid w:val="03D472D2"/>
    <w:rsid w:val="03E5411D"/>
    <w:rsid w:val="04163446"/>
    <w:rsid w:val="04262466"/>
    <w:rsid w:val="045D4461"/>
    <w:rsid w:val="04803248"/>
    <w:rsid w:val="049531C8"/>
    <w:rsid w:val="049A677C"/>
    <w:rsid w:val="04A24645"/>
    <w:rsid w:val="04A24CDA"/>
    <w:rsid w:val="04BB306C"/>
    <w:rsid w:val="04C22A9C"/>
    <w:rsid w:val="04CC6B08"/>
    <w:rsid w:val="04E62E18"/>
    <w:rsid w:val="04E9196F"/>
    <w:rsid w:val="04E92909"/>
    <w:rsid w:val="04FD0A45"/>
    <w:rsid w:val="05145BD8"/>
    <w:rsid w:val="051649D1"/>
    <w:rsid w:val="05181E6A"/>
    <w:rsid w:val="05221AF0"/>
    <w:rsid w:val="05234062"/>
    <w:rsid w:val="054F5C31"/>
    <w:rsid w:val="05575AC4"/>
    <w:rsid w:val="05600E1D"/>
    <w:rsid w:val="05712C6B"/>
    <w:rsid w:val="05825C8C"/>
    <w:rsid w:val="05994D8B"/>
    <w:rsid w:val="05A24456"/>
    <w:rsid w:val="05A625A8"/>
    <w:rsid w:val="05AA2098"/>
    <w:rsid w:val="05B02763"/>
    <w:rsid w:val="05B133C3"/>
    <w:rsid w:val="05B54060"/>
    <w:rsid w:val="05C2793A"/>
    <w:rsid w:val="05D555DE"/>
    <w:rsid w:val="05E31007"/>
    <w:rsid w:val="05F31C04"/>
    <w:rsid w:val="05F32803"/>
    <w:rsid w:val="05F818FB"/>
    <w:rsid w:val="05F92040"/>
    <w:rsid w:val="05FB47C1"/>
    <w:rsid w:val="05FC1D3C"/>
    <w:rsid w:val="060B52E5"/>
    <w:rsid w:val="0612346A"/>
    <w:rsid w:val="061439B5"/>
    <w:rsid w:val="0616772D"/>
    <w:rsid w:val="0619041B"/>
    <w:rsid w:val="06267246"/>
    <w:rsid w:val="06366637"/>
    <w:rsid w:val="063F096A"/>
    <w:rsid w:val="063F0F6F"/>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F37C7"/>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F1E8A"/>
    <w:rsid w:val="09DB3C99"/>
    <w:rsid w:val="09DB5B00"/>
    <w:rsid w:val="09ED2DAF"/>
    <w:rsid w:val="09FC2DFC"/>
    <w:rsid w:val="09FC4E8C"/>
    <w:rsid w:val="0A111D77"/>
    <w:rsid w:val="0A2B5F96"/>
    <w:rsid w:val="0A3D7095"/>
    <w:rsid w:val="0A554431"/>
    <w:rsid w:val="0A7B3A48"/>
    <w:rsid w:val="0A825D3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F3CCE"/>
    <w:rsid w:val="0C6E47D3"/>
    <w:rsid w:val="0C794561"/>
    <w:rsid w:val="0CA275AC"/>
    <w:rsid w:val="0CB66F21"/>
    <w:rsid w:val="0CB70557"/>
    <w:rsid w:val="0CBD1376"/>
    <w:rsid w:val="0CCA432C"/>
    <w:rsid w:val="0CCC323C"/>
    <w:rsid w:val="0CE22120"/>
    <w:rsid w:val="0CE735B6"/>
    <w:rsid w:val="0CE9694A"/>
    <w:rsid w:val="0D1D5DE9"/>
    <w:rsid w:val="0D1F759D"/>
    <w:rsid w:val="0D3A69A5"/>
    <w:rsid w:val="0D490215"/>
    <w:rsid w:val="0D4B139E"/>
    <w:rsid w:val="0D765763"/>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10F1445"/>
    <w:rsid w:val="11131439"/>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D6D74"/>
    <w:rsid w:val="12F45CBD"/>
    <w:rsid w:val="13196DA9"/>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D211B"/>
    <w:rsid w:val="17771FF6"/>
    <w:rsid w:val="177B29ED"/>
    <w:rsid w:val="17874FED"/>
    <w:rsid w:val="178E7B2C"/>
    <w:rsid w:val="17966920"/>
    <w:rsid w:val="17AE0C93"/>
    <w:rsid w:val="17B3548E"/>
    <w:rsid w:val="17BD0B18"/>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C0363"/>
    <w:rsid w:val="18F9693F"/>
    <w:rsid w:val="18FC71FA"/>
    <w:rsid w:val="19006747"/>
    <w:rsid w:val="191C26AB"/>
    <w:rsid w:val="19404DB1"/>
    <w:rsid w:val="1942602D"/>
    <w:rsid w:val="19511AFF"/>
    <w:rsid w:val="195C5947"/>
    <w:rsid w:val="19641EA1"/>
    <w:rsid w:val="19686311"/>
    <w:rsid w:val="196B0C12"/>
    <w:rsid w:val="19706CFD"/>
    <w:rsid w:val="199B09A6"/>
    <w:rsid w:val="199D4019"/>
    <w:rsid w:val="19A000ED"/>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AC1E56"/>
    <w:rsid w:val="1BAC6712"/>
    <w:rsid w:val="1BAF7FB0"/>
    <w:rsid w:val="1BB11F7A"/>
    <w:rsid w:val="1BC07A11"/>
    <w:rsid w:val="1BC84BFA"/>
    <w:rsid w:val="1BC909E2"/>
    <w:rsid w:val="1BE0016A"/>
    <w:rsid w:val="1BEC2FA3"/>
    <w:rsid w:val="1BF55123"/>
    <w:rsid w:val="1C0F1353"/>
    <w:rsid w:val="1C1918CE"/>
    <w:rsid w:val="1C206901"/>
    <w:rsid w:val="1C231F4C"/>
    <w:rsid w:val="1C2344FA"/>
    <w:rsid w:val="1C346708"/>
    <w:rsid w:val="1C5D464E"/>
    <w:rsid w:val="1C752E8B"/>
    <w:rsid w:val="1C7603E0"/>
    <w:rsid w:val="1C7F5C76"/>
    <w:rsid w:val="1C8111F4"/>
    <w:rsid w:val="1C902977"/>
    <w:rsid w:val="1C922D83"/>
    <w:rsid w:val="1CA36897"/>
    <w:rsid w:val="1CA73ECA"/>
    <w:rsid w:val="1CB558EB"/>
    <w:rsid w:val="1CBA47FE"/>
    <w:rsid w:val="1CC24883"/>
    <w:rsid w:val="1CD344FB"/>
    <w:rsid w:val="1CDD30B0"/>
    <w:rsid w:val="1CED60A0"/>
    <w:rsid w:val="1D0927DA"/>
    <w:rsid w:val="1D0B7468"/>
    <w:rsid w:val="1D102CD1"/>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934001"/>
    <w:rsid w:val="1EBD3C9F"/>
    <w:rsid w:val="1EC117B6"/>
    <w:rsid w:val="1ECB0675"/>
    <w:rsid w:val="1ECF247D"/>
    <w:rsid w:val="1ED10C99"/>
    <w:rsid w:val="1ED76491"/>
    <w:rsid w:val="1EDB34F5"/>
    <w:rsid w:val="1EF37652"/>
    <w:rsid w:val="1F102D9C"/>
    <w:rsid w:val="1F114ADE"/>
    <w:rsid w:val="1F2C2477"/>
    <w:rsid w:val="1F3E1F2E"/>
    <w:rsid w:val="1F511A1E"/>
    <w:rsid w:val="1F5270A7"/>
    <w:rsid w:val="1F71247B"/>
    <w:rsid w:val="1F8D21E7"/>
    <w:rsid w:val="1F8F4381"/>
    <w:rsid w:val="1FA346C9"/>
    <w:rsid w:val="1FA83694"/>
    <w:rsid w:val="1FAD4807"/>
    <w:rsid w:val="1FCD6C57"/>
    <w:rsid w:val="1FD60202"/>
    <w:rsid w:val="1FEA5A5B"/>
    <w:rsid w:val="1FF64BB9"/>
    <w:rsid w:val="1FF7360A"/>
    <w:rsid w:val="2020322B"/>
    <w:rsid w:val="20223886"/>
    <w:rsid w:val="20363FA8"/>
    <w:rsid w:val="20451D80"/>
    <w:rsid w:val="204E4308"/>
    <w:rsid w:val="205C0C6C"/>
    <w:rsid w:val="20710693"/>
    <w:rsid w:val="20781A7A"/>
    <w:rsid w:val="2091095B"/>
    <w:rsid w:val="2093163A"/>
    <w:rsid w:val="209720A5"/>
    <w:rsid w:val="20BE4B11"/>
    <w:rsid w:val="20C04A0E"/>
    <w:rsid w:val="20C25C9D"/>
    <w:rsid w:val="20C704DA"/>
    <w:rsid w:val="20D23762"/>
    <w:rsid w:val="20D80355"/>
    <w:rsid w:val="20E15EBD"/>
    <w:rsid w:val="20EB7358"/>
    <w:rsid w:val="20EF0D6A"/>
    <w:rsid w:val="21000BE4"/>
    <w:rsid w:val="210E20A1"/>
    <w:rsid w:val="21155A34"/>
    <w:rsid w:val="21383314"/>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80974"/>
    <w:rsid w:val="251F55A9"/>
    <w:rsid w:val="25230145"/>
    <w:rsid w:val="253D405D"/>
    <w:rsid w:val="25402D91"/>
    <w:rsid w:val="25574517"/>
    <w:rsid w:val="255C04C8"/>
    <w:rsid w:val="2564005E"/>
    <w:rsid w:val="25672D36"/>
    <w:rsid w:val="2578650C"/>
    <w:rsid w:val="258735CC"/>
    <w:rsid w:val="25880594"/>
    <w:rsid w:val="258936CF"/>
    <w:rsid w:val="25A46830"/>
    <w:rsid w:val="25B04B74"/>
    <w:rsid w:val="25BF46A2"/>
    <w:rsid w:val="25CA48B4"/>
    <w:rsid w:val="25D371D5"/>
    <w:rsid w:val="25E719F6"/>
    <w:rsid w:val="25E8185F"/>
    <w:rsid w:val="25EA160A"/>
    <w:rsid w:val="25EB6BC1"/>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40EC"/>
    <w:rsid w:val="271706B5"/>
    <w:rsid w:val="27183A77"/>
    <w:rsid w:val="271C6C6D"/>
    <w:rsid w:val="272150D3"/>
    <w:rsid w:val="27365FED"/>
    <w:rsid w:val="273C1693"/>
    <w:rsid w:val="273E043A"/>
    <w:rsid w:val="27461D3F"/>
    <w:rsid w:val="27595FCF"/>
    <w:rsid w:val="27662D25"/>
    <w:rsid w:val="27951823"/>
    <w:rsid w:val="279F1217"/>
    <w:rsid w:val="27A06220"/>
    <w:rsid w:val="27AA5E98"/>
    <w:rsid w:val="27B50998"/>
    <w:rsid w:val="27CE7C04"/>
    <w:rsid w:val="27DB2225"/>
    <w:rsid w:val="27EA2E7E"/>
    <w:rsid w:val="27FA5B88"/>
    <w:rsid w:val="281D4912"/>
    <w:rsid w:val="28387B79"/>
    <w:rsid w:val="283E4B96"/>
    <w:rsid w:val="28762349"/>
    <w:rsid w:val="28825125"/>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5386C"/>
    <w:rsid w:val="294B1056"/>
    <w:rsid w:val="2958777F"/>
    <w:rsid w:val="295F6757"/>
    <w:rsid w:val="297307FF"/>
    <w:rsid w:val="297C64FE"/>
    <w:rsid w:val="299E7AD3"/>
    <w:rsid w:val="29D00532"/>
    <w:rsid w:val="29F75166"/>
    <w:rsid w:val="29F81013"/>
    <w:rsid w:val="29F8413D"/>
    <w:rsid w:val="29FB0865"/>
    <w:rsid w:val="29FC3C41"/>
    <w:rsid w:val="2A0A186E"/>
    <w:rsid w:val="2A18524E"/>
    <w:rsid w:val="2A1C4BC6"/>
    <w:rsid w:val="2A2569B9"/>
    <w:rsid w:val="2A2C0A1E"/>
    <w:rsid w:val="2A2C4EF9"/>
    <w:rsid w:val="2A35694C"/>
    <w:rsid w:val="2A3B598F"/>
    <w:rsid w:val="2A4377D2"/>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E31A25"/>
    <w:rsid w:val="2AE91872"/>
    <w:rsid w:val="2AF32C7D"/>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AF52D9"/>
    <w:rsid w:val="2BC676DE"/>
    <w:rsid w:val="2BC920BC"/>
    <w:rsid w:val="2BD85E26"/>
    <w:rsid w:val="2BE025DA"/>
    <w:rsid w:val="2BE14D6C"/>
    <w:rsid w:val="2BE75FB5"/>
    <w:rsid w:val="2BF73439"/>
    <w:rsid w:val="2C047EA4"/>
    <w:rsid w:val="2C08018D"/>
    <w:rsid w:val="2C0B11BF"/>
    <w:rsid w:val="2C1428B6"/>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F400D"/>
    <w:rsid w:val="2E273476"/>
    <w:rsid w:val="2E3305CD"/>
    <w:rsid w:val="2E3B392D"/>
    <w:rsid w:val="2E4C3749"/>
    <w:rsid w:val="2E5059DC"/>
    <w:rsid w:val="2E601300"/>
    <w:rsid w:val="2E66059C"/>
    <w:rsid w:val="2E6E7A59"/>
    <w:rsid w:val="2E8E7055"/>
    <w:rsid w:val="2E980D78"/>
    <w:rsid w:val="2E9E396B"/>
    <w:rsid w:val="2E9F3031"/>
    <w:rsid w:val="2EA84BA8"/>
    <w:rsid w:val="2EB322DB"/>
    <w:rsid w:val="2EC964B0"/>
    <w:rsid w:val="2ECD5A07"/>
    <w:rsid w:val="2ED35A87"/>
    <w:rsid w:val="2EE248E9"/>
    <w:rsid w:val="2EEB70F0"/>
    <w:rsid w:val="2EFE6E2D"/>
    <w:rsid w:val="2F0540BD"/>
    <w:rsid w:val="2F2A526E"/>
    <w:rsid w:val="2F3030AA"/>
    <w:rsid w:val="2F3775CC"/>
    <w:rsid w:val="2F532924"/>
    <w:rsid w:val="2F5E55A6"/>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F4C4B"/>
    <w:rsid w:val="30745687"/>
    <w:rsid w:val="307D1FD3"/>
    <w:rsid w:val="308536E0"/>
    <w:rsid w:val="30981B40"/>
    <w:rsid w:val="30BF544B"/>
    <w:rsid w:val="30C21300"/>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A06705"/>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264036"/>
    <w:rsid w:val="35284CDE"/>
    <w:rsid w:val="354665A1"/>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8069D"/>
    <w:rsid w:val="364D3336"/>
    <w:rsid w:val="36532174"/>
    <w:rsid w:val="3656754F"/>
    <w:rsid w:val="366003CD"/>
    <w:rsid w:val="366E6BD7"/>
    <w:rsid w:val="367222F9"/>
    <w:rsid w:val="367476E1"/>
    <w:rsid w:val="36AE2E14"/>
    <w:rsid w:val="36AF378E"/>
    <w:rsid w:val="36C50CCB"/>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678DA"/>
    <w:rsid w:val="3A4F49E1"/>
    <w:rsid w:val="3A595C58"/>
    <w:rsid w:val="3A6120BA"/>
    <w:rsid w:val="3A6620E2"/>
    <w:rsid w:val="3A7F63FB"/>
    <w:rsid w:val="3A987B6F"/>
    <w:rsid w:val="3AA07E88"/>
    <w:rsid w:val="3AA2010C"/>
    <w:rsid w:val="3AB40CE8"/>
    <w:rsid w:val="3AB605BC"/>
    <w:rsid w:val="3AC910AB"/>
    <w:rsid w:val="3AFB6916"/>
    <w:rsid w:val="3B0A6DE0"/>
    <w:rsid w:val="3B197C7C"/>
    <w:rsid w:val="3B1B5E76"/>
    <w:rsid w:val="3B22336E"/>
    <w:rsid w:val="3B25115C"/>
    <w:rsid w:val="3B2B7668"/>
    <w:rsid w:val="3B313AC4"/>
    <w:rsid w:val="3B3572F1"/>
    <w:rsid w:val="3B5430B9"/>
    <w:rsid w:val="3B69379C"/>
    <w:rsid w:val="3B7A5A8D"/>
    <w:rsid w:val="3B7C0730"/>
    <w:rsid w:val="3B895CD0"/>
    <w:rsid w:val="3B986202"/>
    <w:rsid w:val="3BA316F9"/>
    <w:rsid w:val="3BAB3CF4"/>
    <w:rsid w:val="3BAD34FD"/>
    <w:rsid w:val="3BB84297"/>
    <w:rsid w:val="3BC445C5"/>
    <w:rsid w:val="3BC85AEF"/>
    <w:rsid w:val="3BE228AD"/>
    <w:rsid w:val="3BFC2946"/>
    <w:rsid w:val="3C3143C7"/>
    <w:rsid w:val="3C5B2C6E"/>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D7415"/>
    <w:rsid w:val="3D722B6D"/>
    <w:rsid w:val="3D793B23"/>
    <w:rsid w:val="3D8461BA"/>
    <w:rsid w:val="3D8E75CE"/>
    <w:rsid w:val="3D931088"/>
    <w:rsid w:val="3D9453FA"/>
    <w:rsid w:val="3DA637D7"/>
    <w:rsid w:val="3DB26646"/>
    <w:rsid w:val="3DB765B2"/>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700E"/>
    <w:rsid w:val="40923879"/>
    <w:rsid w:val="40966AEA"/>
    <w:rsid w:val="40BB72D8"/>
    <w:rsid w:val="40C83482"/>
    <w:rsid w:val="40CC1730"/>
    <w:rsid w:val="40CF6F9D"/>
    <w:rsid w:val="40D65C5E"/>
    <w:rsid w:val="40D70B0E"/>
    <w:rsid w:val="40F31238"/>
    <w:rsid w:val="40F54823"/>
    <w:rsid w:val="410B461F"/>
    <w:rsid w:val="4127405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E1F51"/>
    <w:rsid w:val="42220C2D"/>
    <w:rsid w:val="42301D88"/>
    <w:rsid w:val="423436D6"/>
    <w:rsid w:val="42372A0C"/>
    <w:rsid w:val="423F5089"/>
    <w:rsid w:val="42430195"/>
    <w:rsid w:val="424B4289"/>
    <w:rsid w:val="424E7CB8"/>
    <w:rsid w:val="4250010A"/>
    <w:rsid w:val="425132C0"/>
    <w:rsid w:val="42562ED6"/>
    <w:rsid w:val="4256308D"/>
    <w:rsid w:val="426A1107"/>
    <w:rsid w:val="426D634C"/>
    <w:rsid w:val="42730F84"/>
    <w:rsid w:val="42752EEA"/>
    <w:rsid w:val="42890CAC"/>
    <w:rsid w:val="42902B38"/>
    <w:rsid w:val="429947AB"/>
    <w:rsid w:val="42AF4F4B"/>
    <w:rsid w:val="42B86F5D"/>
    <w:rsid w:val="42BA343C"/>
    <w:rsid w:val="42C019D5"/>
    <w:rsid w:val="42CA2340"/>
    <w:rsid w:val="42CC32E3"/>
    <w:rsid w:val="42DA5063"/>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915FF2"/>
    <w:rsid w:val="45997783"/>
    <w:rsid w:val="45A148B1"/>
    <w:rsid w:val="45B3505E"/>
    <w:rsid w:val="45B66E8F"/>
    <w:rsid w:val="45C73FC5"/>
    <w:rsid w:val="45D207C4"/>
    <w:rsid w:val="45DF0D1B"/>
    <w:rsid w:val="45E32481"/>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54DDE"/>
    <w:rsid w:val="47856D49"/>
    <w:rsid w:val="47945644"/>
    <w:rsid w:val="47987129"/>
    <w:rsid w:val="47987D2E"/>
    <w:rsid w:val="479C1131"/>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D318A"/>
    <w:rsid w:val="483E1C04"/>
    <w:rsid w:val="484B7B9C"/>
    <w:rsid w:val="484E4548"/>
    <w:rsid w:val="48592295"/>
    <w:rsid w:val="485E1ABF"/>
    <w:rsid w:val="48711FC6"/>
    <w:rsid w:val="488A1A88"/>
    <w:rsid w:val="48931573"/>
    <w:rsid w:val="48B63A02"/>
    <w:rsid w:val="48C25517"/>
    <w:rsid w:val="48C430AB"/>
    <w:rsid w:val="48D93A13"/>
    <w:rsid w:val="48D93EBE"/>
    <w:rsid w:val="48FD7CFE"/>
    <w:rsid w:val="490E5A67"/>
    <w:rsid w:val="490F15AC"/>
    <w:rsid w:val="49126349"/>
    <w:rsid w:val="49393302"/>
    <w:rsid w:val="493A3714"/>
    <w:rsid w:val="493A7185"/>
    <w:rsid w:val="495C75C0"/>
    <w:rsid w:val="495E0E1A"/>
    <w:rsid w:val="497A75A0"/>
    <w:rsid w:val="49830203"/>
    <w:rsid w:val="498B355B"/>
    <w:rsid w:val="49B85068"/>
    <w:rsid w:val="49B93C25"/>
    <w:rsid w:val="49CD147E"/>
    <w:rsid w:val="49DA1D20"/>
    <w:rsid w:val="49DB62A0"/>
    <w:rsid w:val="49DE7D8D"/>
    <w:rsid w:val="49EA3540"/>
    <w:rsid w:val="49EC224C"/>
    <w:rsid w:val="4A035233"/>
    <w:rsid w:val="4A144951"/>
    <w:rsid w:val="4A2D5BF3"/>
    <w:rsid w:val="4A4524FE"/>
    <w:rsid w:val="4A46068F"/>
    <w:rsid w:val="4A5C1C5B"/>
    <w:rsid w:val="4A6873F9"/>
    <w:rsid w:val="4A6E0EB3"/>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BE7E3D"/>
    <w:rsid w:val="4BC46983"/>
    <w:rsid w:val="4BD64BEE"/>
    <w:rsid w:val="4BEF58B4"/>
    <w:rsid w:val="4BFF496C"/>
    <w:rsid w:val="4C031B14"/>
    <w:rsid w:val="4C070C9C"/>
    <w:rsid w:val="4C0A0767"/>
    <w:rsid w:val="4C2F01CE"/>
    <w:rsid w:val="4C315847"/>
    <w:rsid w:val="4C3B0B31"/>
    <w:rsid w:val="4C4C06DE"/>
    <w:rsid w:val="4C4D42EA"/>
    <w:rsid w:val="4C705669"/>
    <w:rsid w:val="4C711C80"/>
    <w:rsid w:val="4C856040"/>
    <w:rsid w:val="4C9B1D07"/>
    <w:rsid w:val="4CA54934"/>
    <w:rsid w:val="4CA729D5"/>
    <w:rsid w:val="4CAB7964"/>
    <w:rsid w:val="4CAE7B22"/>
    <w:rsid w:val="4CB16E35"/>
    <w:rsid w:val="4CB31496"/>
    <w:rsid w:val="4CBA0B8B"/>
    <w:rsid w:val="4CC2109C"/>
    <w:rsid w:val="4CC85E12"/>
    <w:rsid w:val="4CD86AB8"/>
    <w:rsid w:val="4CF95DAD"/>
    <w:rsid w:val="4CFF1DED"/>
    <w:rsid w:val="4D091CC2"/>
    <w:rsid w:val="4D0B4C1D"/>
    <w:rsid w:val="4D100960"/>
    <w:rsid w:val="4D1F4BE3"/>
    <w:rsid w:val="4D2A3BBD"/>
    <w:rsid w:val="4D2B4753"/>
    <w:rsid w:val="4D3238E3"/>
    <w:rsid w:val="4D453F2A"/>
    <w:rsid w:val="4D461BE6"/>
    <w:rsid w:val="4D4A1D87"/>
    <w:rsid w:val="4D5819A6"/>
    <w:rsid w:val="4D6366B5"/>
    <w:rsid w:val="4D875DE8"/>
    <w:rsid w:val="4D9A50C4"/>
    <w:rsid w:val="4D9E3BB5"/>
    <w:rsid w:val="4DB35167"/>
    <w:rsid w:val="4DCD5EF0"/>
    <w:rsid w:val="4DF35625"/>
    <w:rsid w:val="4DFD06EC"/>
    <w:rsid w:val="4DFF5BC5"/>
    <w:rsid w:val="4E28581D"/>
    <w:rsid w:val="4E3379FC"/>
    <w:rsid w:val="4E3519C8"/>
    <w:rsid w:val="4E3B773E"/>
    <w:rsid w:val="4E48763D"/>
    <w:rsid w:val="4E605F90"/>
    <w:rsid w:val="4E644B58"/>
    <w:rsid w:val="4E73365C"/>
    <w:rsid w:val="4E7476E7"/>
    <w:rsid w:val="4E762887"/>
    <w:rsid w:val="4E7D111F"/>
    <w:rsid w:val="4E7D7A83"/>
    <w:rsid w:val="4E992277"/>
    <w:rsid w:val="4EB97931"/>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25383"/>
    <w:rsid w:val="52976ACD"/>
    <w:rsid w:val="52B633F7"/>
    <w:rsid w:val="52B71C76"/>
    <w:rsid w:val="52C64744"/>
    <w:rsid w:val="52D57EE1"/>
    <w:rsid w:val="52EF6909"/>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E304F"/>
    <w:rsid w:val="566211BD"/>
    <w:rsid w:val="56660C90"/>
    <w:rsid w:val="56702BDB"/>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533BF"/>
    <w:rsid w:val="59B14F92"/>
    <w:rsid w:val="59D12487"/>
    <w:rsid w:val="59E051FD"/>
    <w:rsid w:val="59E84EE4"/>
    <w:rsid w:val="59EC038F"/>
    <w:rsid w:val="59F12F67"/>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D1ED5"/>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B3894"/>
    <w:rsid w:val="63CF6CF6"/>
    <w:rsid w:val="63D71AC2"/>
    <w:rsid w:val="63DB675E"/>
    <w:rsid w:val="63DE6727"/>
    <w:rsid w:val="63E918A4"/>
    <w:rsid w:val="63EC684D"/>
    <w:rsid w:val="63FF44D2"/>
    <w:rsid w:val="640B08DB"/>
    <w:rsid w:val="640D32EE"/>
    <w:rsid w:val="64163329"/>
    <w:rsid w:val="64194AC4"/>
    <w:rsid w:val="641F193B"/>
    <w:rsid w:val="642038EE"/>
    <w:rsid w:val="642436CA"/>
    <w:rsid w:val="642A1A22"/>
    <w:rsid w:val="642D091C"/>
    <w:rsid w:val="64503C73"/>
    <w:rsid w:val="647666B2"/>
    <w:rsid w:val="6477050C"/>
    <w:rsid w:val="648042EE"/>
    <w:rsid w:val="648C6941"/>
    <w:rsid w:val="6495030F"/>
    <w:rsid w:val="64AD3F2E"/>
    <w:rsid w:val="64C72D8F"/>
    <w:rsid w:val="64D53183"/>
    <w:rsid w:val="64E70858"/>
    <w:rsid w:val="64FD41BE"/>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921D60"/>
    <w:rsid w:val="68A6612F"/>
    <w:rsid w:val="68C716EA"/>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C0C04A4"/>
    <w:rsid w:val="6C0D0D27"/>
    <w:rsid w:val="6C26132F"/>
    <w:rsid w:val="6C264CF2"/>
    <w:rsid w:val="6C2A6BC7"/>
    <w:rsid w:val="6C4A0075"/>
    <w:rsid w:val="6C7A503E"/>
    <w:rsid w:val="6C855BA0"/>
    <w:rsid w:val="6C86557D"/>
    <w:rsid w:val="6C8F51DB"/>
    <w:rsid w:val="6C9C3C76"/>
    <w:rsid w:val="6C9F4367"/>
    <w:rsid w:val="6CAD5413"/>
    <w:rsid w:val="6CB76E1B"/>
    <w:rsid w:val="6CBB36AC"/>
    <w:rsid w:val="6CC21A64"/>
    <w:rsid w:val="6CCE1456"/>
    <w:rsid w:val="6CDC7AA6"/>
    <w:rsid w:val="6CDD2787"/>
    <w:rsid w:val="6CDF30F3"/>
    <w:rsid w:val="6CF23EA3"/>
    <w:rsid w:val="6D0A2431"/>
    <w:rsid w:val="6D0E3B7E"/>
    <w:rsid w:val="6D1D2DAC"/>
    <w:rsid w:val="6D284A9A"/>
    <w:rsid w:val="6D2C7512"/>
    <w:rsid w:val="6D370FCE"/>
    <w:rsid w:val="6D441257"/>
    <w:rsid w:val="6D4A4A10"/>
    <w:rsid w:val="6D631049"/>
    <w:rsid w:val="6D662D56"/>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471373"/>
    <w:rsid w:val="6E4C619F"/>
    <w:rsid w:val="6E777667"/>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70113421"/>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90649A"/>
    <w:rsid w:val="71950224"/>
    <w:rsid w:val="71950F68"/>
    <w:rsid w:val="719A52E1"/>
    <w:rsid w:val="71A36DE5"/>
    <w:rsid w:val="71A839A3"/>
    <w:rsid w:val="71B12D73"/>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63A54"/>
    <w:rsid w:val="72A77E7B"/>
    <w:rsid w:val="72B33A3C"/>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AF6443"/>
    <w:rsid w:val="77BF249E"/>
    <w:rsid w:val="77D85BF3"/>
    <w:rsid w:val="77DE75A0"/>
    <w:rsid w:val="77F8480C"/>
    <w:rsid w:val="781072BB"/>
    <w:rsid w:val="785D73E1"/>
    <w:rsid w:val="786854BD"/>
    <w:rsid w:val="786A6010"/>
    <w:rsid w:val="787768D5"/>
    <w:rsid w:val="78782D79"/>
    <w:rsid w:val="788A4FC3"/>
    <w:rsid w:val="78986DD4"/>
    <w:rsid w:val="78A0407E"/>
    <w:rsid w:val="78C22AAA"/>
    <w:rsid w:val="78D43D28"/>
    <w:rsid w:val="78D83F49"/>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71649"/>
    <w:rsid w:val="7A5B01DB"/>
    <w:rsid w:val="7A5C3FCF"/>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407F7E"/>
    <w:rsid w:val="7B5E0E8D"/>
    <w:rsid w:val="7B6B171D"/>
    <w:rsid w:val="7B702A85"/>
    <w:rsid w:val="7B8C6D70"/>
    <w:rsid w:val="7B915749"/>
    <w:rsid w:val="7B9823A8"/>
    <w:rsid w:val="7BC1061C"/>
    <w:rsid w:val="7BC41E31"/>
    <w:rsid w:val="7BC93671"/>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430754"/>
    <w:rsid w:val="7C442066"/>
    <w:rsid w:val="7C4E09D6"/>
    <w:rsid w:val="7C574A54"/>
    <w:rsid w:val="7C5C18A9"/>
    <w:rsid w:val="7C6C0F99"/>
    <w:rsid w:val="7C8A7F16"/>
    <w:rsid w:val="7CA12173"/>
    <w:rsid w:val="7CA54680"/>
    <w:rsid w:val="7CCB0641"/>
    <w:rsid w:val="7CCD143C"/>
    <w:rsid w:val="7CDC13FD"/>
    <w:rsid w:val="7CDD6FB6"/>
    <w:rsid w:val="7CDE6818"/>
    <w:rsid w:val="7D0308C1"/>
    <w:rsid w:val="7D16225D"/>
    <w:rsid w:val="7D1702BA"/>
    <w:rsid w:val="7D1B1F25"/>
    <w:rsid w:val="7D1B6CC4"/>
    <w:rsid w:val="7D2F5978"/>
    <w:rsid w:val="7D303F59"/>
    <w:rsid w:val="7D347E75"/>
    <w:rsid w:val="7D3C33A8"/>
    <w:rsid w:val="7D42615E"/>
    <w:rsid w:val="7D470F6C"/>
    <w:rsid w:val="7D730AF5"/>
    <w:rsid w:val="7D7426FB"/>
    <w:rsid w:val="7D807D17"/>
    <w:rsid w:val="7D8A0E59"/>
    <w:rsid w:val="7DAA5057"/>
    <w:rsid w:val="7DBA3CA6"/>
    <w:rsid w:val="7DC02A8A"/>
    <w:rsid w:val="7DD53923"/>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C3AB0"/>
    <w:rsid w:val="7ED91E90"/>
    <w:rsid w:val="7EDC748A"/>
    <w:rsid w:val="7EE23EBF"/>
    <w:rsid w:val="7EE4500E"/>
    <w:rsid w:val="7EE60EE5"/>
    <w:rsid w:val="7EF72364"/>
    <w:rsid w:val="7EF85935"/>
    <w:rsid w:val="7EF944E8"/>
    <w:rsid w:val="7F0969CE"/>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D9078"/>
  <w15:chartTrackingRefBased/>
  <w15:docId w15:val="{81917A5E-200E-4491-AA2C-D9031FFE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character" w:customStyle="1" w:styleId="CommentTextChar">
    <w:name w:val="Comment Text Char"/>
    <w:link w:val="CommentText"/>
    <w:qFormat/>
    <w:rPr>
      <w:rFonts w:ascii="Calibri" w:hAnsi="Calibri"/>
      <w:kern w:val="2"/>
      <w:sz w:val="21"/>
      <w:szCs w:val="22"/>
      <w:lang w:eastAsia="zh-CN"/>
    </w:rPr>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character" w:customStyle="1" w:styleId="DateChar">
    <w:name w:val="Date Char"/>
    <w:link w:val="Date"/>
    <w:semiHidden/>
    <w:qFormat/>
    <w:locked/>
    <w:rPr>
      <w:rFonts w:cs="Times New Roman"/>
    </w:rPr>
  </w:style>
  <w:style w:type="paragraph" w:styleId="BalloonText">
    <w:name w:val="Balloon Text"/>
    <w:basedOn w:val="Normal"/>
    <w:link w:val="BalloonTextChar"/>
    <w:qFormat/>
    <w:rPr>
      <w:rFonts w:ascii="Times New Roman" w:hAnsi="Times New Roman"/>
      <w:kern w:val="0"/>
      <w:sz w:val="18"/>
      <w:szCs w:val="18"/>
    </w:rPr>
  </w:style>
  <w:style w:type="character" w:customStyle="1" w:styleId="BalloonTextChar">
    <w:name w:val="Balloon Text Char"/>
    <w:link w:val="BalloonText"/>
    <w:semiHidden/>
    <w:qFormat/>
    <w:locked/>
    <w:rPr>
      <w:rFonts w:cs="Times New Roman"/>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character" w:customStyle="1" w:styleId="FooterChar">
    <w:name w:val="Footer Char"/>
    <w:link w:val="Footer"/>
    <w:uiPriority w:val="99"/>
    <w:qFormat/>
    <w:locked/>
    <w:rPr>
      <w:rFonts w:cs="Times New Roman"/>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link w:val="Header"/>
    <w:uiPriority w:val="99"/>
    <w:qFormat/>
    <w:locked/>
    <w:rPr>
      <w:rFonts w:cs="Times New Roman"/>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character" w:customStyle="1" w:styleId="SubtitleChar">
    <w:name w:val="Subtitle Char"/>
    <w:link w:val="Subtitle"/>
    <w:qFormat/>
    <w:locked/>
    <w:rPr>
      <w:rFonts w:ascii="Cambria" w:eastAsia="SimSun" w:hAnsi="Cambria" w:cs="Times New Roman"/>
      <w:b/>
      <w:bCs/>
      <w:kern w:val="28"/>
      <w:sz w:val="32"/>
      <w:szCs w:val="32"/>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character" w:customStyle="1" w:styleId="TitleChar">
    <w:name w:val="Title Char"/>
    <w:link w:val="Title"/>
    <w:qFormat/>
    <w:locked/>
    <w:rPr>
      <w:rFonts w:ascii="Cambria" w:eastAsia="SimSun" w:hAnsi="Cambria" w:cs="Times New Roman"/>
      <w:b/>
      <w:bCs/>
      <w:sz w:val="32"/>
      <w:szCs w:val="32"/>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rFonts w:ascii="Calibri" w:hAnsi="Calibri"/>
      <w:b/>
      <w:bCs/>
      <w:kern w:val="2"/>
      <w:sz w:val="21"/>
      <w:szCs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styleId="Revision">
    <w:name w:val="Revision"/>
    <w:uiPriority w:val="99"/>
    <w:unhideWhenUsed/>
    <w:rPr>
      <w:rFonts w:ascii="Calibri" w:hAnsi="Calibri"/>
      <w:kern w:val="2"/>
      <w:sz w:val="21"/>
      <w:szCs w:val="22"/>
      <w:lang w:val="en-US" w:eastAsia="zh-CN"/>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mp.weixin.qq.com/s/xSw1RA9QgqQ5YWSRDdzdgQ" TargetMode="External"/><Relationship Id="rId18" Type="http://schemas.openxmlformats.org/officeDocument/2006/relationships/hyperlink" Target="https://mp.weixin.qq.com/s/tJ5jk-kJUuLiyTiC8fBLgQ" TargetMode="External"/><Relationship Id="rId26" Type="http://schemas.openxmlformats.org/officeDocument/2006/relationships/hyperlink" Target="https://mp.weixin.qq.com/s/fqI7SfGehbNlrR6CK7hpJQ" TargetMode="External"/><Relationship Id="rId39" Type="http://schemas.openxmlformats.org/officeDocument/2006/relationships/hyperlink" Target="https://mp.weixin.qq.com/s/zu3VYznOEf74Kl6_NHqvRw" TargetMode="External"/><Relationship Id="rId3" Type="http://schemas.openxmlformats.org/officeDocument/2006/relationships/styles" Target="styles.xml"/><Relationship Id="rId21" Type="http://schemas.openxmlformats.org/officeDocument/2006/relationships/hyperlink" Target="https://mp.weixin.qq.com/s/S3QHMnmAp34PiXIQkNvqeQ" TargetMode="External"/><Relationship Id="rId34" Type="http://schemas.openxmlformats.org/officeDocument/2006/relationships/hyperlink" Target="https://mp.weixin.qq.com/s/CkjSUrdKijZ6xaL-CwnYFA" TargetMode="External"/><Relationship Id="rId42" Type="http://schemas.openxmlformats.org/officeDocument/2006/relationships/hyperlink" Target="https://mp.weixin.qq.com/s/YPARF7aig6lttI-BE35ZGQ" TargetMode="External"/><Relationship Id="rId47" Type="http://schemas.openxmlformats.org/officeDocument/2006/relationships/hyperlink" Target="https://www.163.com/dy/article/KHP17OE105564S43.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p.weixin.qq.com/s/RdrKEAYGvsepW3VbVMMH-Q" TargetMode="External"/><Relationship Id="rId17" Type="http://schemas.openxmlformats.org/officeDocument/2006/relationships/hyperlink" Target="https://mp.weixin.qq.com/s/DtyuRogAA4lSYbzylhrXeA" TargetMode="External"/><Relationship Id="rId25" Type="http://schemas.openxmlformats.org/officeDocument/2006/relationships/header" Target="header3.xml"/><Relationship Id="rId33" Type="http://schemas.openxmlformats.org/officeDocument/2006/relationships/hyperlink" Target="https://mp.weixin.qq.com/s/PlHl5kNz1pqwp2iJLXnNcQ" TargetMode="External"/><Relationship Id="rId38" Type="http://schemas.openxmlformats.org/officeDocument/2006/relationships/header" Target="header7.xml"/><Relationship Id="rId46" Type="http://schemas.openxmlformats.org/officeDocument/2006/relationships/hyperlink" Target="https://mp.weixin.qq.com/s/8QyKw0YvsapXAOXK4XrL6g" TargetMode="External"/><Relationship Id="rId2" Type="http://schemas.openxmlformats.org/officeDocument/2006/relationships/numbering" Target="numbering.xml"/><Relationship Id="rId16" Type="http://schemas.openxmlformats.org/officeDocument/2006/relationships/hyperlink" Target="https://mp.weixin.qq.com/s/Etg1uHKQ8CJLVqquHl-1GQ" TargetMode="External"/><Relationship Id="rId20" Type="http://schemas.openxmlformats.org/officeDocument/2006/relationships/hyperlink" Target="https://mp.weixin.qq.com/s/rIkWpU6tissPGUTpONDL4A" TargetMode="External"/><Relationship Id="rId29" Type="http://schemas.openxmlformats.org/officeDocument/2006/relationships/hyperlink" Target="https://mp.weixin.qq.com/s/0hfRKyTlhDuizNUtJDnK4A"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p.weixin.qq.com/s/aIYEU-u88ZAN-sZpSJldYw" TargetMode="External"/><Relationship Id="rId32" Type="http://schemas.openxmlformats.org/officeDocument/2006/relationships/hyperlink" Target="https://mp.weixin.qq.com/s/BMH_y4XtMOFcd_V7tT1A6Q" TargetMode="External"/><Relationship Id="rId37" Type="http://schemas.openxmlformats.org/officeDocument/2006/relationships/hyperlink" Target="https://mp.weixin.qq.com/s/gz0GUJKSs546PNETCpApNA" TargetMode="External"/><Relationship Id="rId40" Type="http://schemas.openxmlformats.org/officeDocument/2006/relationships/hyperlink" Target="https://mp.weixin.qq.com/s/pcPnJd41UaQIKfTdWgWCUQ" TargetMode="External"/><Relationship Id="rId45" Type="http://schemas.openxmlformats.org/officeDocument/2006/relationships/hyperlink" Target="https://mp.weixin.qq.com/s/HPwHcZanFewsyjsa7dU4gg" TargetMode="External"/><Relationship Id="rId5" Type="http://schemas.openxmlformats.org/officeDocument/2006/relationships/webSettings" Target="webSettings.xml"/><Relationship Id="rId15" Type="http://schemas.openxmlformats.org/officeDocument/2006/relationships/hyperlink" Target="https://mp.weixin.qq.com/s/xhRdRMq9Jht-qWpTuPd3cQ" TargetMode="External"/><Relationship Id="rId23" Type="http://schemas.openxmlformats.org/officeDocument/2006/relationships/hyperlink" Target="https://mp.weixin.qq.com/s/GGa2Vgn9XTZ_PW6p2EUNlQ" TargetMode="External"/><Relationship Id="rId28" Type="http://schemas.openxmlformats.org/officeDocument/2006/relationships/header" Target="header4.xml"/><Relationship Id="rId36" Type="http://schemas.openxmlformats.org/officeDocument/2006/relationships/hyperlink" Target="https://mp.weixin.qq.com/s/X46AGHuy1CslEcvvxBPQeA" TargetMode="External"/><Relationship Id="rId49"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mp.weixin.qq.com/s/TeA_G80JnoGR3n1S1v4ZFg" TargetMode="External"/><Relationship Id="rId31" Type="http://schemas.openxmlformats.org/officeDocument/2006/relationships/header" Target="header5.xml"/><Relationship Id="rId44" Type="http://schemas.openxmlformats.org/officeDocument/2006/relationships/hyperlink" Target="https://mp.weixin.qq.com/s/TB5vilAd-5oJp2a4OzBa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p.weixin.qq.com/s/HXnaNXVeJnE-jn6DFHUD4w" TargetMode="External"/><Relationship Id="rId22" Type="http://schemas.openxmlformats.org/officeDocument/2006/relationships/hyperlink" Target="https://mp.weixin.qq.com/s/pfgpiYQBvARZvmpKWEkbFw" TargetMode="External"/><Relationship Id="rId27" Type="http://schemas.openxmlformats.org/officeDocument/2006/relationships/hyperlink" Target="https://mp.weixin.qq.com/s/eJGRem1h2slHnbXGC_9e3Q" TargetMode="External"/><Relationship Id="rId30" Type="http://schemas.openxmlformats.org/officeDocument/2006/relationships/hyperlink" Target="https://mp.weixin.qq.com/s/nNFPH1f3tfmeYyvCazVYag" TargetMode="External"/><Relationship Id="rId35" Type="http://schemas.openxmlformats.org/officeDocument/2006/relationships/header" Target="header6.xml"/><Relationship Id="rId43" Type="http://schemas.openxmlformats.org/officeDocument/2006/relationships/hyperlink" Target="https://mp.weixin.qq.com/s/eAkQ7TVXUY_s4x838Rwgpg" TargetMode="External"/><Relationship Id="rId48" Type="http://schemas.openxmlformats.org/officeDocument/2006/relationships/hyperlink" Target="https://mp.weixin.qq.com/s/BFYJig0DxEiXveSGIrT07Q" TargetMode="Externa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342A0-62BF-459F-85BD-814A4516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职安健电子报（第125期） 220209.dot</Template>
  <TotalTime>0</TotalTime>
  <Pages>15</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Links>
    <vt:vector size="432" baseType="variant">
      <vt:variant>
        <vt:i4>4718610</vt:i4>
      </vt:variant>
      <vt:variant>
        <vt:i4>339</vt:i4>
      </vt:variant>
      <vt:variant>
        <vt:i4>0</vt:i4>
      </vt:variant>
      <vt:variant>
        <vt:i4>5</vt:i4>
      </vt:variant>
      <vt:variant>
        <vt:lpwstr>https://mp.weixin.qq.com/s/BFYJig0DxEiXveSGIrT07Q</vt:lpwstr>
      </vt:variant>
      <vt:variant>
        <vt:lpwstr/>
      </vt:variant>
      <vt:variant>
        <vt:i4>30</vt:i4>
      </vt:variant>
      <vt:variant>
        <vt:i4>336</vt:i4>
      </vt:variant>
      <vt:variant>
        <vt:i4>0</vt:i4>
      </vt:variant>
      <vt:variant>
        <vt:i4>5</vt:i4>
      </vt:variant>
      <vt:variant>
        <vt:lpwstr>https://www.163.com/dy/article/KHP17OE105564S43.html</vt:lpwstr>
      </vt:variant>
      <vt:variant>
        <vt:lpwstr/>
      </vt:variant>
      <vt:variant>
        <vt:i4>1114133</vt:i4>
      </vt:variant>
      <vt:variant>
        <vt:i4>333</vt:i4>
      </vt:variant>
      <vt:variant>
        <vt:i4>0</vt:i4>
      </vt:variant>
      <vt:variant>
        <vt:i4>5</vt:i4>
      </vt:variant>
      <vt:variant>
        <vt:lpwstr>https://mp.weixin.qq.com/s/8QyKw0YvsapXAOXK4XrL6g</vt:lpwstr>
      </vt:variant>
      <vt:variant>
        <vt:lpwstr/>
      </vt:variant>
      <vt:variant>
        <vt:i4>1507329</vt:i4>
      </vt:variant>
      <vt:variant>
        <vt:i4>330</vt:i4>
      </vt:variant>
      <vt:variant>
        <vt:i4>0</vt:i4>
      </vt:variant>
      <vt:variant>
        <vt:i4>5</vt:i4>
      </vt:variant>
      <vt:variant>
        <vt:lpwstr>https://mp.weixin.qq.com/s/HPwHcZanFewsyjsa7dU4gg</vt:lpwstr>
      </vt:variant>
      <vt:variant>
        <vt:lpwstr/>
      </vt:variant>
      <vt:variant>
        <vt:i4>5308446</vt:i4>
      </vt:variant>
      <vt:variant>
        <vt:i4>327</vt:i4>
      </vt:variant>
      <vt:variant>
        <vt:i4>0</vt:i4>
      </vt:variant>
      <vt:variant>
        <vt:i4>5</vt:i4>
      </vt:variant>
      <vt:variant>
        <vt:lpwstr>https://mp.weixin.qq.com/s/TB5vilAd-5oJp2a4OzBaRg</vt:lpwstr>
      </vt:variant>
      <vt:variant>
        <vt:lpwstr/>
      </vt:variant>
      <vt:variant>
        <vt:i4>6422536</vt:i4>
      </vt:variant>
      <vt:variant>
        <vt:i4>324</vt:i4>
      </vt:variant>
      <vt:variant>
        <vt:i4>0</vt:i4>
      </vt:variant>
      <vt:variant>
        <vt:i4>5</vt:i4>
      </vt:variant>
      <vt:variant>
        <vt:lpwstr>https://mp.weixin.qq.com/s/eAkQ7TVXUY_s4x838Rwgpg</vt:lpwstr>
      </vt:variant>
      <vt:variant>
        <vt:lpwstr/>
      </vt:variant>
      <vt:variant>
        <vt:i4>5111836</vt:i4>
      </vt:variant>
      <vt:variant>
        <vt:i4>321</vt:i4>
      </vt:variant>
      <vt:variant>
        <vt:i4>0</vt:i4>
      </vt:variant>
      <vt:variant>
        <vt:i4>5</vt:i4>
      </vt:variant>
      <vt:variant>
        <vt:lpwstr>https://mp.weixin.qq.com/s/YPARF7aig6lttI-BE35ZGQ</vt:lpwstr>
      </vt:variant>
      <vt:variant>
        <vt:lpwstr/>
      </vt:variant>
      <vt:variant>
        <vt:i4>262166</vt:i4>
      </vt:variant>
      <vt:variant>
        <vt:i4>318</vt:i4>
      </vt:variant>
      <vt:variant>
        <vt:i4>0</vt:i4>
      </vt:variant>
      <vt:variant>
        <vt:i4>5</vt:i4>
      </vt:variant>
      <vt:variant>
        <vt:lpwstr>https://mp.weixin.qq.com/s/pcPnJd41UaQIKfTdWgWCUQ</vt:lpwstr>
      </vt:variant>
      <vt:variant>
        <vt:lpwstr/>
      </vt:variant>
      <vt:variant>
        <vt:i4>524329</vt:i4>
      </vt:variant>
      <vt:variant>
        <vt:i4>315</vt:i4>
      </vt:variant>
      <vt:variant>
        <vt:i4>0</vt:i4>
      </vt:variant>
      <vt:variant>
        <vt:i4>5</vt:i4>
      </vt:variant>
      <vt:variant>
        <vt:lpwstr>https://mp.weixin.qq.com/s/zu3VYznOEf74Kl6_NHqvRw</vt:lpwstr>
      </vt:variant>
      <vt:variant>
        <vt:lpwstr/>
      </vt:variant>
      <vt:variant>
        <vt:i4>4391005</vt:i4>
      </vt:variant>
      <vt:variant>
        <vt:i4>312</vt:i4>
      </vt:variant>
      <vt:variant>
        <vt:i4>0</vt:i4>
      </vt:variant>
      <vt:variant>
        <vt:i4>5</vt:i4>
      </vt:variant>
      <vt:variant>
        <vt:lpwstr>https://mp.weixin.qq.com/s/gz0GUJKSs546PNETCpApNA</vt:lpwstr>
      </vt:variant>
      <vt:variant>
        <vt:lpwstr/>
      </vt:variant>
      <vt:variant>
        <vt:i4>5505037</vt:i4>
      </vt:variant>
      <vt:variant>
        <vt:i4>309</vt:i4>
      </vt:variant>
      <vt:variant>
        <vt:i4>0</vt:i4>
      </vt:variant>
      <vt:variant>
        <vt:i4>5</vt:i4>
      </vt:variant>
      <vt:variant>
        <vt:lpwstr>https://mp.weixin.qq.com/s/X46AGHuy1CslEcvvxBPQeA</vt:lpwstr>
      </vt:variant>
      <vt:variant>
        <vt:lpwstr/>
      </vt:variant>
      <vt:variant>
        <vt:i4>4194399</vt:i4>
      </vt:variant>
      <vt:variant>
        <vt:i4>306</vt:i4>
      </vt:variant>
      <vt:variant>
        <vt:i4>0</vt:i4>
      </vt:variant>
      <vt:variant>
        <vt:i4>5</vt:i4>
      </vt:variant>
      <vt:variant>
        <vt:lpwstr>https://mp.weixin.qq.com/s/CkjSUrdKijZ6xaL-CwnYFA</vt:lpwstr>
      </vt:variant>
      <vt:variant>
        <vt:lpwstr/>
      </vt:variant>
      <vt:variant>
        <vt:i4>5177368</vt:i4>
      </vt:variant>
      <vt:variant>
        <vt:i4>303</vt:i4>
      </vt:variant>
      <vt:variant>
        <vt:i4>0</vt:i4>
      </vt:variant>
      <vt:variant>
        <vt:i4>5</vt:i4>
      </vt:variant>
      <vt:variant>
        <vt:lpwstr>https://mp.weixin.qq.com/s/PlHl5kNz1pqwp2iJLXnNcQ</vt:lpwstr>
      </vt:variant>
      <vt:variant>
        <vt:lpwstr/>
      </vt:variant>
      <vt:variant>
        <vt:i4>5570627</vt:i4>
      </vt:variant>
      <vt:variant>
        <vt:i4>300</vt:i4>
      </vt:variant>
      <vt:variant>
        <vt:i4>0</vt:i4>
      </vt:variant>
      <vt:variant>
        <vt:i4>5</vt:i4>
      </vt:variant>
      <vt:variant>
        <vt:lpwstr>https://mp.weixin.qq.com/s/BMH_y4XtMOFcd_V7tT1A6Q</vt:lpwstr>
      </vt:variant>
      <vt:variant>
        <vt:lpwstr/>
      </vt:variant>
      <vt:variant>
        <vt:i4>5374022</vt:i4>
      </vt:variant>
      <vt:variant>
        <vt:i4>297</vt:i4>
      </vt:variant>
      <vt:variant>
        <vt:i4>0</vt:i4>
      </vt:variant>
      <vt:variant>
        <vt:i4>5</vt:i4>
      </vt:variant>
      <vt:variant>
        <vt:lpwstr>https://mp.weixin.qq.com/s/nNFPH1f3tfmeYyvCazVYag</vt:lpwstr>
      </vt:variant>
      <vt:variant>
        <vt:lpwstr/>
      </vt:variant>
      <vt:variant>
        <vt:i4>6226007</vt:i4>
      </vt:variant>
      <vt:variant>
        <vt:i4>294</vt:i4>
      </vt:variant>
      <vt:variant>
        <vt:i4>0</vt:i4>
      </vt:variant>
      <vt:variant>
        <vt:i4>5</vt:i4>
      </vt:variant>
      <vt:variant>
        <vt:lpwstr>https://mp.weixin.qq.com/s/0hfRKyTlhDuizNUtJDnK4A</vt:lpwstr>
      </vt:variant>
      <vt:variant>
        <vt:lpwstr/>
      </vt:variant>
      <vt:variant>
        <vt:i4>4391033</vt:i4>
      </vt:variant>
      <vt:variant>
        <vt:i4>291</vt:i4>
      </vt:variant>
      <vt:variant>
        <vt:i4>0</vt:i4>
      </vt:variant>
      <vt:variant>
        <vt:i4>5</vt:i4>
      </vt:variant>
      <vt:variant>
        <vt:lpwstr>https://mp.weixin.qq.com/s/eJGRem1h2slHnbXGC_9e3Q</vt:lpwstr>
      </vt:variant>
      <vt:variant>
        <vt:lpwstr/>
      </vt:variant>
      <vt:variant>
        <vt:i4>262237</vt:i4>
      </vt:variant>
      <vt:variant>
        <vt:i4>288</vt:i4>
      </vt:variant>
      <vt:variant>
        <vt:i4>0</vt:i4>
      </vt:variant>
      <vt:variant>
        <vt:i4>5</vt:i4>
      </vt:variant>
      <vt:variant>
        <vt:lpwstr>https://mp.weixin.qq.com/s/fqI7SfGehbNlrR6CK7hpJQ</vt:lpwstr>
      </vt:variant>
      <vt:variant>
        <vt:lpwstr/>
      </vt:variant>
      <vt:variant>
        <vt:i4>4456512</vt:i4>
      </vt:variant>
      <vt:variant>
        <vt:i4>285</vt:i4>
      </vt:variant>
      <vt:variant>
        <vt:i4>0</vt:i4>
      </vt:variant>
      <vt:variant>
        <vt:i4>5</vt:i4>
      </vt:variant>
      <vt:variant>
        <vt:lpwstr>https://mp.weixin.qq.com/s/aIYEU-u88ZAN-sZpSJldYw</vt:lpwstr>
      </vt:variant>
      <vt:variant>
        <vt:lpwstr/>
      </vt:variant>
      <vt:variant>
        <vt:i4>4522092</vt:i4>
      </vt:variant>
      <vt:variant>
        <vt:i4>282</vt:i4>
      </vt:variant>
      <vt:variant>
        <vt:i4>0</vt:i4>
      </vt:variant>
      <vt:variant>
        <vt:i4>5</vt:i4>
      </vt:variant>
      <vt:variant>
        <vt:lpwstr>https://mp.weixin.qq.com/s/GGa2Vgn9XTZ_PW6p2EUNlQ</vt:lpwstr>
      </vt:variant>
      <vt:variant>
        <vt:lpwstr/>
      </vt:variant>
      <vt:variant>
        <vt:i4>4390999</vt:i4>
      </vt:variant>
      <vt:variant>
        <vt:i4>279</vt:i4>
      </vt:variant>
      <vt:variant>
        <vt:i4>0</vt:i4>
      </vt:variant>
      <vt:variant>
        <vt:i4>5</vt:i4>
      </vt:variant>
      <vt:variant>
        <vt:lpwstr>https://mp.weixin.qq.com/s/pfgpiYQBvARZvmpKWEkbFw</vt:lpwstr>
      </vt:variant>
      <vt:variant>
        <vt:lpwstr/>
      </vt:variant>
      <vt:variant>
        <vt:i4>655425</vt:i4>
      </vt:variant>
      <vt:variant>
        <vt:i4>276</vt:i4>
      </vt:variant>
      <vt:variant>
        <vt:i4>0</vt:i4>
      </vt:variant>
      <vt:variant>
        <vt:i4>5</vt:i4>
      </vt:variant>
      <vt:variant>
        <vt:lpwstr>https://mp.weixin.qq.com/s/S3QHMnmAp34PiXIQkNvqeQ</vt:lpwstr>
      </vt:variant>
      <vt:variant>
        <vt:lpwstr/>
      </vt:variant>
      <vt:variant>
        <vt:i4>6094939</vt:i4>
      </vt:variant>
      <vt:variant>
        <vt:i4>273</vt:i4>
      </vt:variant>
      <vt:variant>
        <vt:i4>0</vt:i4>
      </vt:variant>
      <vt:variant>
        <vt:i4>5</vt:i4>
      </vt:variant>
      <vt:variant>
        <vt:lpwstr>https://mp.weixin.qq.com/s/rIkWpU6tissPGUTpONDL4A</vt:lpwstr>
      </vt:variant>
      <vt:variant>
        <vt:lpwstr/>
      </vt:variant>
      <vt:variant>
        <vt:i4>1966116</vt:i4>
      </vt:variant>
      <vt:variant>
        <vt:i4>270</vt:i4>
      </vt:variant>
      <vt:variant>
        <vt:i4>0</vt:i4>
      </vt:variant>
      <vt:variant>
        <vt:i4>5</vt:i4>
      </vt:variant>
      <vt:variant>
        <vt:lpwstr>https://mp.weixin.qq.com/s/TeA_G80JnoGR3n1S1v4ZFg</vt:lpwstr>
      </vt:variant>
      <vt:variant>
        <vt:lpwstr/>
      </vt:variant>
      <vt:variant>
        <vt:i4>4259846</vt:i4>
      </vt:variant>
      <vt:variant>
        <vt:i4>267</vt:i4>
      </vt:variant>
      <vt:variant>
        <vt:i4>0</vt:i4>
      </vt:variant>
      <vt:variant>
        <vt:i4>5</vt:i4>
      </vt:variant>
      <vt:variant>
        <vt:lpwstr>https://mp.weixin.qq.com/s/tJ5jk-kJUuLiyTiC8fBLgQ</vt:lpwstr>
      </vt:variant>
      <vt:variant>
        <vt:lpwstr/>
      </vt:variant>
      <vt:variant>
        <vt:i4>4784131</vt:i4>
      </vt:variant>
      <vt:variant>
        <vt:i4>264</vt:i4>
      </vt:variant>
      <vt:variant>
        <vt:i4>0</vt:i4>
      </vt:variant>
      <vt:variant>
        <vt:i4>5</vt:i4>
      </vt:variant>
      <vt:variant>
        <vt:lpwstr>https://mp.weixin.qq.com/s/DtyuRogAA4lSYbzylhrXeA</vt:lpwstr>
      </vt:variant>
      <vt:variant>
        <vt:lpwstr/>
      </vt:variant>
      <vt:variant>
        <vt:i4>6225994</vt:i4>
      </vt:variant>
      <vt:variant>
        <vt:i4>261</vt:i4>
      </vt:variant>
      <vt:variant>
        <vt:i4>0</vt:i4>
      </vt:variant>
      <vt:variant>
        <vt:i4>5</vt:i4>
      </vt:variant>
      <vt:variant>
        <vt:lpwstr>https://mp.weixin.qq.com/s/Etg1uHKQ8CJLVqquHl-1GQ</vt:lpwstr>
      </vt:variant>
      <vt:variant>
        <vt:lpwstr/>
      </vt:variant>
      <vt:variant>
        <vt:i4>5242909</vt:i4>
      </vt:variant>
      <vt:variant>
        <vt:i4>258</vt:i4>
      </vt:variant>
      <vt:variant>
        <vt:i4>0</vt:i4>
      </vt:variant>
      <vt:variant>
        <vt:i4>5</vt:i4>
      </vt:variant>
      <vt:variant>
        <vt:lpwstr>https://mp.weixin.qq.com/s/xhRdRMq9Jht-qWpTuPd3cQ</vt:lpwstr>
      </vt:variant>
      <vt:variant>
        <vt:lpwstr/>
      </vt:variant>
      <vt:variant>
        <vt:i4>6160385</vt:i4>
      </vt:variant>
      <vt:variant>
        <vt:i4>255</vt:i4>
      </vt:variant>
      <vt:variant>
        <vt:i4>0</vt:i4>
      </vt:variant>
      <vt:variant>
        <vt:i4>5</vt:i4>
      </vt:variant>
      <vt:variant>
        <vt:lpwstr>https://mp.weixin.qq.com/s/HXnaNXVeJnE-jn6DFHUD4w</vt:lpwstr>
      </vt:variant>
      <vt:variant>
        <vt:lpwstr/>
      </vt:variant>
      <vt:variant>
        <vt:i4>1376339</vt:i4>
      </vt:variant>
      <vt:variant>
        <vt:i4>252</vt:i4>
      </vt:variant>
      <vt:variant>
        <vt:i4>0</vt:i4>
      </vt:variant>
      <vt:variant>
        <vt:i4>5</vt:i4>
      </vt:variant>
      <vt:variant>
        <vt:lpwstr>https://mp.weixin.qq.com/s/xSw1RA9QgqQ5YWSRDdzdgQ</vt:lpwstr>
      </vt:variant>
      <vt:variant>
        <vt:lpwstr/>
      </vt:variant>
      <vt:variant>
        <vt:i4>786462</vt:i4>
      </vt:variant>
      <vt:variant>
        <vt:i4>249</vt:i4>
      </vt:variant>
      <vt:variant>
        <vt:i4>0</vt:i4>
      </vt:variant>
      <vt:variant>
        <vt:i4>5</vt:i4>
      </vt:variant>
      <vt:variant>
        <vt:lpwstr>https://mp.weixin.qq.com/s/RdrKEAYGvsepW3VbVMMH-Q</vt:lpwstr>
      </vt:variant>
      <vt:variant>
        <vt:lpwstr/>
      </vt:variant>
      <vt:variant>
        <vt:i4>1572915</vt:i4>
      </vt:variant>
      <vt:variant>
        <vt:i4>242</vt:i4>
      </vt:variant>
      <vt:variant>
        <vt:i4>0</vt:i4>
      </vt:variant>
      <vt:variant>
        <vt:i4>5</vt:i4>
      </vt:variant>
      <vt:variant>
        <vt:lpwstr/>
      </vt:variant>
      <vt:variant>
        <vt:lpwstr>_Toc27181</vt:lpwstr>
      </vt:variant>
      <vt:variant>
        <vt:i4>1048627</vt:i4>
      </vt:variant>
      <vt:variant>
        <vt:i4>236</vt:i4>
      </vt:variant>
      <vt:variant>
        <vt:i4>0</vt:i4>
      </vt:variant>
      <vt:variant>
        <vt:i4>5</vt:i4>
      </vt:variant>
      <vt:variant>
        <vt:lpwstr/>
      </vt:variant>
      <vt:variant>
        <vt:lpwstr>_Toc23141</vt:lpwstr>
      </vt:variant>
      <vt:variant>
        <vt:i4>1572922</vt:i4>
      </vt:variant>
      <vt:variant>
        <vt:i4>230</vt:i4>
      </vt:variant>
      <vt:variant>
        <vt:i4>0</vt:i4>
      </vt:variant>
      <vt:variant>
        <vt:i4>5</vt:i4>
      </vt:variant>
      <vt:variant>
        <vt:lpwstr/>
      </vt:variant>
      <vt:variant>
        <vt:lpwstr>_Toc28875</vt:lpwstr>
      </vt:variant>
      <vt:variant>
        <vt:i4>1572914</vt:i4>
      </vt:variant>
      <vt:variant>
        <vt:i4>224</vt:i4>
      </vt:variant>
      <vt:variant>
        <vt:i4>0</vt:i4>
      </vt:variant>
      <vt:variant>
        <vt:i4>5</vt:i4>
      </vt:variant>
      <vt:variant>
        <vt:lpwstr/>
      </vt:variant>
      <vt:variant>
        <vt:lpwstr>_Toc17382</vt:lpwstr>
      </vt:variant>
      <vt:variant>
        <vt:i4>1114167</vt:i4>
      </vt:variant>
      <vt:variant>
        <vt:i4>218</vt:i4>
      </vt:variant>
      <vt:variant>
        <vt:i4>0</vt:i4>
      </vt:variant>
      <vt:variant>
        <vt:i4>5</vt:i4>
      </vt:variant>
      <vt:variant>
        <vt:lpwstr/>
      </vt:variant>
      <vt:variant>
        <vt:lpwstr>_Toc26506</vt:lpwstr>
      </vt:variant>
      <vt:variant>
        <vt:i4>1376304</vt:i4>
      </vt:variant>
      <vt:variant>
        <vt:i4>212</vt:i4>
      </vt:variant>
      <vt:variant>
        <vt:i4>0</vt:i4>
      </vt:variant>
      <vt:variant>
        <vt:i4>5</vt:i4>
      </vt:variant>
      <vt:variant>
        <vt:lpwstr/>
      </vt:variant>
      <vt:variant>
        <vt:lpwstr>_Toc13112</vt:lpwstr>
      </vt:variant>
      <vt:variant>
        <vt:i4>1245243</vt:i4>
      </vt:variant>
      <vt:variant>
        <vt:i4>206</vt:i4>
      </vt:variant>
      <vt:variant>
        <vt:i4>0</vt:i4>
      </vt:variant>
      <vt:variant>
        <vt:i4>5</vt:i4>
      </vt:variant>
      <vt:variant>
        <vt:lpwstr/>
      </vt:variant>
      <vt:variant>
        <vt:lpwstr>_Toc26924</vt:lpwstr>
      </vt:variant>
      <vt:variant>
        <vt:i4>2031668</vt:i4>
      </vt:variant>
      <vt:variant>
        <vt:i4>200</vt:i4>
      </vt:variant>
      <vt:variant>
        <vt:i4>0</vt:i4>
      </vt:variant>
      <vt:variant>
        <vt:i4>5</vt:i4>
      </vt:variant>
      <vt:variant>
        <vt:lpwstr/>
      </vt:variant>
      <vt:variant>
        <vt:lpwstr>_Toc2068</vt:lpwstr>
      </vt:variant>
      <vt:variant>
        <vt:i4>1114165</vt:i4>
      </vt:variant>
      <vt:variant>
        <vt:i4>194</vt:i4>
      </vt:variant>
      <vt:variant>
        <vt:i4>0</vt:i4>
      </vt:variant>
      <vt:variant>
        <vt:i4>5</vt:i4>
      </vt:variant>
      <vt:variant>
        <vt:lpwstr/>
      </vt:variant>
      <vt:variant>
        <vt:lpwstr>_Toc6432</vt:lpwstr>
      </vt:variant>
      <vt:variant>
        <vt:i4>1376314</vt:i4>
      </vt:variant>
      <vt:variant>
        <vt:i4>188</vt:i4>
      </vt:variant>
      <vt:variant>
        <vt:i4>0</vt:i4>
      </vt:variant>
      <vt:variant>
        <vt:i4>5</vt:i4>
      </vt:variant>
      <vt:variant>
        <vt:lpwstr/>
      </vt:variant>
      <vt:variant>
        <vt:lpwstr>_Toc8022</vt:lpwstr>
      </vt:variant>
      <vt:variant>
        <vt:i4>1048628</vt:i4>
      </vt:variant>
      <vt:variant>
        <vt:i4>182</vt:i4>
      </vt:variant>
      <vt:variant>
        <vt:i4>0</vt:i4>
      </vt:variant>
      <vt:variant>
        <vt:i4>5</vt:i4>
      </vt:variant>
      <vt:variant>
        <vt:lpwstr/>
      </vt:variant>
      <vt:variant>
        <vt:lpwstr>_Toc30778</vt:lpwstr>
      </vt:variant>
      <vt:variant>
        <vt:i4>1114164</vt:i4>
      </vt:variant>
      <vt:variant>
        <vt:i4>176</vt:i4>
      </vt:variant>
      <vt:variant>
        <vt:i4>0</vt:i4>
      </vt:variant>
      <vt:variant>
        <vt:i4>5</vt:i4>
      </vt:variant>
      <vt:variant>
        <vt:lpwstr/>
      </vt:variant>
      <vt:variant>
        <vt:lpwstr>_Toc11578</vt:lpwstr>
      </vt:variant>
      <vt:variant>
        <vt:i4>1507385</vt:i4>
      </vt:variant>
      <vt:variant>
        <vt:i4>170</vt:i4>
      </vt:variant>
      <vt:variant>
        <vt:i4>0</vt:i4>
      </vt:variant>
      <vt:variant>
        <vt:i4>5</vt:i4>
      </vt:variant>
      <vt:variant>
        <vt:lpwstr/>
      </vt:variant>
      <vt:variant>
        <vt:lpwstr>_Toc18886</vt:lpwstr>
      </vt:variant>
      <vt:variant>
        <vt:i4>1966129</vt:i4>
      </vt:variant>
      <vt:variant>
        <vt:i4>164</vt:i4>
      </vt:variant>
      <vt:variant>
        <vt:i4>0</vt:i4>
      </vt:variant>
      <vt:variant>
        <vt:i4>5</vt:i4>
      </vt:variant>
      <vt:variant>
        <vt:lpwstr/>
      </vt:variant>
      <vt:variant>
        <vt:lpwstr>_Toc21383</vt:lpwstr>
      </vt:variant>
      <vt:variant>
        <vt:i4>1507382</vt:i4>
      </vt:variant>
      <vt:variant>
        <vt:i4>158</vt:i4>
      </vt:variant>
      <vt:variant>
        <vt:i4>0</vt:i4>
      </vt:variant>
      <vt:variant>
        <vt:i4>5</vt:i4>
      </vt:variant>
      <vt:variant>
        <vt:lpwstr/>
      </vt:variant>
      <vt:variant>
        <vt:lpwstr>_Toc27477</vt:lpwstr>
      </vt:variant>
      <vt:variant>
        <vt:i4>1441841</vt:i4>
      </vt:variant>
      <vt:variant>
        <vt:i4>152</vt:i4>
      </vt:variant>
      <vt:variant>
        <vt:i4>0</vt:i4>
      </vt:variant>
      <vt:variant>
        <vt:i4>5</vt:i4>
      </vt:variant>
      <vt:variant>
        <vt:lpwstr/>
      </vt:variant>
      <vt:variant>
        <vt:lpwstr>_Toc29382</vt:lpwstr>
      </vt:variant>
      <vt:variant>
        <vt:i4>1835063</vt:i4>
      </vt:variant>
      <vt:variant>
        <vt:i4>146</vt:i4>
      </vt:variant>
      <vt:variant>
        <vt:i4>0</vt:i4>
      </vt:variant>
      <vt:variant>
        <vt:i4>5</vt:i4>
      </vt:variant>
      <vt:variant>
        <vt:lpwstr/>
      </vt:variant>
      <vt:variant>
        <vt:lpwstr>_Toc5328</vt:lpwstr>
      </vt:variant>
      <vt:variant>
        <vt:i4>1179698</vt:i4>
      </vt:variant>
      <vt:variant>
        <vt:i4>140</vt:i4>
      </vt:variant>
      <vt:variant>
        <vt:i4>0</vt:i4>
      </vt:variant>
      <vt:variant>
        <vt:i4>5</vt:i4>
      </vt:variant>
      <vt:variant>
        <vt:lpwstr/>
      </vt:variant>
      <vt:variant>
        <vt:lpwstr>_Toc23060</vt:lpwstr>
      </vt:variant>
      <vt:variant>
        <vt:i4>1114162</vt:i4>
      </vt:variant>
      <vt:variant>
        <vt:i4>134</vt:i4>
      </vt:variant>
      <vt:variant>
        <vt:i4>0</vt:i4>
      </vt:variant>
      <vt:variant>
        <vt:i4>5</vt:i4>
      </vt:variant>
      <vt:variant>
        <vt:lpwstr/>
      </vt:variant>
      <vt:variant>
        <vt:lpwstr>_Toc16309</vt:lpwstr>
      </vt:variant>
      <vt:variant>
        <vt:i4>2031669</vt:i4>
      </vt:variant>
      <vt:variant>
        <vt:i4>128</vt:i4>
      </vt:variant>
      <vt:variant>
        <vt:i4>0</vt:i4>
      </vt:variant>
      <vt:variant>
        <vt:i4>5</vt:i4>
      </vt:variant>
      <vt:variant>
        <vt:lpwstr/>
      </vt:variant>
      <vt:variant>
        <vt:lpwstr>_Toc2870</vt:lpwstr>
      </vt:variant>
      <vt:variant>
        <vt:i4>1638451</vt:i4>
      </vt:variant>
      <vt:variant>
        <vt:i4>122</vt:i4>
      </vt:variant>
      <vt:variant>
        <vt:i4>0</vt:i4>
      </vt:variant>
      <vt:variant>
        <vt:i4>5</vt:i4>
      </vt:variant>
      <vt:variant>
        <vt:lpwstr/>
      </vt:variant>
      <vt:variant>
        <vt:lpwstr>_Toc17296</vt:lpwstr>
      </vt:variant>
      <vt:variant>
        <vt:i4>1179701</vt:i4>
      </vt:variant>
      <vt:variant>
        <vt:i4>116</vt:i4>
      </vt:variant>
      <vt:variant>
        <vt:i4>0</vt:i4>
      </vt:variant>
      <vt:variant>
        <vt:i4>5</vt:i4>
      </vt:variant>
      <vt:variant>
        <vt:lpwstr/>
      </vt:variant>
      <vt:variant>
        <vt:lpwstr>_Toc22770</vt:lpwstr>
      </vt:variant>
      <vt:variant>
        <vt:i4>1310769</vt:i4>
      </vt:variant>
      <vt:variant>
        <vt:i4>110</vt:i4>
      </vt:variant>
      <vt:variant>
        <vt:i4>0</vt:i4>
      </vt:variant>
      <vt:variant>
        <vt:i4>5</vt:i4>
      </vt:variant>
      <vt:variant>
        <vt:lpwstr/>
      </vt:variant>
      <vt:variant>
        <vt:lpwstr>_Toc23301</vt:lpwstr>
      </vt:variant>
      <vt:variant>
        <vt:i4>1507378</vt:i4>
      </vt:variant>
      <vt:variant>
        <vt:i4>104</vt:i4>
      </vt:variant>
      <vt:variant>
        <vt:i4>0</vt:i4>
      </vt:variant>
      <vt:variant>
        <vt:i4>5</vt:i4>
      </vt:variant>
      <vt:variant>
        <vt:lpwstr/>
      </vt:variant>
      <vt:variant>
        <vt:lpwstr>_Toc17377</vt:lpwstr>
      </vt:variant>
      <vt:variant>
        <vt:i4>1441845</vt:i4>
      </vt:variant>
      <vt:variant>
        <vt:i4>98</vt:i4>
      </vt:variant>
      <vt:variant>
        <vt:i4>0</vt:i4>
      </vt:variant>
      <vt:variant>
        <vt:i4>5</vt:i4>
      </vt:variant>
      <vt:variant>
        <vt:lpwstr/>
      </vt:variant>
      <vt:variant>
        <vt:lpwstr>_Toc4110</vt:lpwstr>
      </vt:variant>
      <vt:variant>
        <vt:i4>1245241</vt:i4>
      </vt:variant>
      <vt:variant>
        <vt:i4>92</vt:i4>
      </vt:variant>
      <vt:variant>
        <vt:i4>0</vt:i4>
      </vt:variant>
      <vt:variant>
        <vt:i4>5</vt:i4>
      </vt:variant>
      <vt:variant>
        <vt:lpwstr/>
      </vt:variant>
      <vt:variant>
        <vt:lpwstr>_Toc13871</vt:lpwstr>
      </vt:variant>
      <vt:variant>
        <vt:i4>2031664</vt:i4>
      </vt:variant>
      <vt:variant>
        <vt:i4>86</vt:i4>
      </vt:variant>
      <vt:variant>
        <vt:i4>0</vt:i4>
      </vt:variant>
      <vt:variant>
        <vt:i4>5</vt:i4>
      </vt:variant>
      <vt:variant>
        <vt:lpwstr/>
      </vt:variant>
      <vt:variant>
        <vt:lpwstr>_Toc20281</vt:lpwstr>
      </vt:variant>
      <vt:variant>
        <vt:i4>1507380</vt:i4>
      </vt:variant>
      <vt:variant>
        <vt:i4>80</vt:i4>
      </vt:variant>
      <vt:variant>
        <vt:i4>0</vt:i4>
      </vt:variant>
      <vt:variant>
        <vt:i4>5</vt:i4>
      </vt:variant>
      <vt:variant>
        <vt:lpwstr/>
      </vt:variant>
      <vt:variant>
        <vt:lpwstr>_Toc10502</vt:lpwstr>
      </vt:variant>
      <vt:variant>
        <vt:i4>1638458</vt:i4>
      </vt:variant>
      <vt:variant>
        <vt:i4>74</vt:i4>
      </vt:variant>
      <vt:variant>
        <vt:i4>0</vt:i4>
      </vt:variant>
      <vt:variant>
        <vt:i4>5</vt:i4>
      </vt:variant>
      <vt:variant>
        <vt:lpwstr/>
      </vt:variant>
      <vt:variant>
        <vt:lpwstr>_Toc26885</vt:lpwstr>
      </vt:variant>
      <vt:variant>
        <vt:i4>1507376</vt:i4>
      </vt:variant>
      <vt:variant>
        <vt:i4>68</vt:i4>
      </vt:variant>
      <vt:variant>
        <vt:i4>0</vt:i4>
      </vt:variant>
      <vt:variant>
        <vt:i4>5</vt:i4>
      </vt:variant>
      <vt:variant>
        <vt:lpwstr/>
      </vt:variant>
      <vt:variant>
        <vt:lpwstr>_Toc26267</vt:lpwstr>
      </vt:variant>
      <vt:variant>
        <vt:i4>1179698</vt:i4>
      </vt:variant>
      <vt:variant>
        <vt:i4>62</vt:i4>
      </vt:variant>
      <vt:variant>
        <vt:i4>0</vt:i4>
      </vt:variant>
      <vt:variant>
        <vt:i4>5</vt:i4>
      </vt:variant>
      <vt:variant>
        <vt:lpwstr/>
      </vt:variant>
      <vt:variant>
        <vt:lpwstr>_Toc26034</vt:lpwstr>
      </vt:variant>
      <vt:variant>
        <vt:i4>1638454</vt:i4>
      </vt:variant>
      <vt:variant>
        <vt:i4>56</vt:i4>
      </vt:variant>
      <vt:variant>
        <vt:i4>0</vt:i4>
      </vt:variant>
      <vt:variant>
        <vt:i4>5</vt:i4>
      </vt:variant>
      <vt:variant>
        <vt:lpwstr/>
      </vt:variant>
      <vt:variant>
        <vt:lpwstr>_Toc4628</vt:lpwstr>
      </vt:variant>
      <vt:variant>
        <vt:i4>1638461</vt:i4>
      </vt:variant>
      <vt:variant>
        <vt:i4>50</vt:i4>
      </vt:variant>
      <vt:variant>
        <vt:i4>0</vt:i4>
      </vt:variant>
      <vt:variant>
        <vt:i4>5</vt:i4>
      </vt:variant>
      <vt:variant>
        <vt:lpwstr/>
      </vt:variant>
      <vt:variant>
        <vt:lpwstr>_Toc4896</vt:lpwstr>
      </vt:variant>
      <vt:variant>
        <vt:i4>1572913</vt:i4>
      </vt:variant>
      <vt:variant>
        <vt:i4>44</vt:i4>
      </vt:variant>
      <vt:variant>
        <vt:i4>0</vt:i4>
      </vt:variant>
      <vt:variant>
        <vt:i4>5</vt:i4>
      </vt:variant>
      <vt:variant>
        <vt:lpwstr/>
      </vt:variant>
      <vt:variant>
        <vt:lpwstr>_Toc29369</vt:lpwstr>
      </vt:variant>
      <vt:variant>
        <vt:i4>1703986</vt:i4>
      </vt:variant>
      <vt:variant>
        <vt:i4>38</vt:i4>
      </vt:variant>
      <vt:variant>
        <vt:i4>0</vt:i4>
      </vt:variant>
      <vt:variant>
        <vt:i4>5</vt:i4>
      </vt:variant>
      <vt:variant>
        <vt:lpwstr/>
      </vt:variant>
      <vt:variant>
        <vt:lpwstr>_Toc28051</vt:lpwstr>
      </vt:variant>
      <vt:variant>
        <vt:i4>1310776</vt:i4>
      </vt:variant>
      <vt:variant>
        <vt:i4>32</vt:i4>
      </vt:variant>
      <vt:variant>
        <vt:i4>0</vt:i4>
      </vt:variant>
      <vt:variant>
        <vt:i4>5</vt:i4>
      </vt:variant>
      <vt:variant>
        <vt:lpwstr/>
      </vt:variant>
      <vt:variant>
        <vt:lpwstr>_Toc16954</vt:lpwstr>
      </vt:variant>
      <vt:variant>
        <vt:i4>1441843</vt:i4>
      </vt:variant>
      <vt:variant>
        <vt:i4>26</vt:i4>
      </vt:variant>
      <vt:variant>
        <vt:i4>0</vt:i4>
      </vt:variant>
      <vt:variant>
        <vt:i4>5</vt:i4>
      </vt:variant>
      <vt:variant>
        <vt:lpwstr/>
      </vt:variant>
      <vt:variant>
        <vt:lpwstr>_Toc17268</vt:lpwstr>
      </vt:variant>
      <vt:variant>
        <vt:i4>1441841</vt:i4>
      </vt:variant>
      <vt:variant>
        <vt:i4>20</vt:i4>
      </vt:variant>
      <vt:variant>
        <vt:i4>0</vt:i4>
      </vt:variant>
      <vt:variant>
        <vt:i4>5</vt:i4>
      </vt:variant>
      <vt:variant>
        <vt:lpwstr/>
      </vt:variant>
      <vt:variant>
        <vt:lpwstr>_Toc32231</vt:lpwstr>
      </vt:variant>
      <vt:variant>
        <vt:i4>1507378</vt:i4>
      </vt:variant>
      <vt:variant>
        <vt:i4>14</vt:i4>
      </vt:variant>
      <vt:variant>
        <vt:i4>0</vt:i4>
      </vt:variant>
      <vt:variant>
        <vt:i4>5</vt:i4>
      </vt:variant>
      <vt:variant>
        <vt:lpwstr/>
      </vt:variant>
      <vt:variant>
        <vt:lpwstr>_Toc2404</vt:lpwstr>
      </vt:variant>
      <vt:variant>
        <vt:i4>1507383</vt:i4>
      </vt:variant>
      <vt:variant>
        <vt:i4>8</vt:i4>
      </vt:variant>
      <vt:variant>
        <vt:i4>0</vt:i4>
      </vt:variant>
      <vt:variant>
        <vt:i4>5</vt:i4>
      </vt:variant>
      <vt:variant>
        <vt:lpwstr/>
      </vt:variant>
      <vt:variant>
        <vt:lpwstr>_Toc2353</vt:lpwstr>
      </vt:variant>
      <vt:variant>
        <vt:i4>1703987</vt:i4>
      </vt:variant>
      <vt:variant>
        <vt:i4>2</vt:i4>
      </vt:variant>
      <vt:variant>
        <vt:i4>0</vt:i4>
      </vt:variant>
      <vt:variant>
        <vt:i4>5</vt:i4>
      </vt:variant>
      <vt:variant>
        <vt:lpwstr/>
      </vt:variant>
      <vt:variant>
        <vt:lpwstr>_Toc3904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大bo</dc:creator>
  <cp:keywords/>
  <cp:lastModifiedBy> </cp:lastModifiedBy>
  <cp:revision>2</cp:revision>
  <cp:lastPrinted>2023-10-05T18:53:00Z</cp:lastPrinted>
  <dcterms:created xsi:type="dcterms:W3CDTF">2026-01-12T19:20:00Z</dcterms:created>
  <dcterms:modified xsi:type="dcterms:W3CDTF">2026-01-12T19:20:00Z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